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90" w:rsidRPr="00FC28DB" w:rsidRDefault="008B1390">
      <w:pPr>
        <w:pStyle w:val="Textoindependiente"/>
        <w:pBdr>
          <w:bottom w:val="single" w:sz="4" w:space="1" w:color="auto"/>
        </w:pBdr>
        <w:jc w:val="both"/>
        <w:rPr>
          <w:sz w:val="24"/>
          <w:lang w:val="en-GB"/>
        </w:rPr>
      </w:pPr>
    </w:p>
    <w:p w:rsidR="00F82DB1" w:rsidRPr="00FC28DB" w:rsidRDefault="003B6947">
      <w:pPr>
        <w:pStyle w:val="Textoindependiente"/>
        <w:pBdr>
          <w:bottom w:val="single" w:sz="4" w:space="1" w:color="auto"/>
        </w:pBdr>
        <w:jc w:val="both"/>
        <w:rPr>
          <w:sz w:val="24"/>
          <w:lang w:val="en-GB"/>
        </w:rPr>
      </w:pPr>
      <w:r w:rsidRPr="00FC28DB">
        <w:rPr>
          <w:sz w:val="24"/>
          <w:lang w:val="en-GB"/>
        </w:rPr>
        <w:t>Pre</w:t>
      </w:r>
      <w:r w:rsidR="007C6F32" w:rsidRPr="00FC28DB">
        <w:rPr>
          <w:sz w:val="24"/>
          <w:lang w:val="en-GB"/>
        </w:rPr>
        <w:t xml:space="preserve">ss </w:t>
      </w:r>
      <w:r w:rsidR="00173E98" w:rsidRPr="00FC28DB">
        <w:rPr>
          <w:sz w:val="24"/>
          <w:lang w:val="en-GB"/>
        </w:rPr>
        <w:t>release</w:t>
      </w:r>
    </w:p>
    <w:p w:rsidR="000A0D56" w:rsidRPr="00FC28DB" w:rsidRDefault="000A0D56" w:rsidP="005B6693">
      <w:pPr>
        <w:pStyle w:val="Textoindependiente2"/>
        <w:jc w:val="right"/>
        <w:rPr>
          <w:b/>
          <w:bCs/>
          <w:lang w:val="en-GB"/>
        </w:rPr>
      </w:pPr>
    </w:p>
    <w:p w:rsidR="008B1390" w:rsidRPr="00FC28DB" w:rsidRDefault="008B1390" w:rsidP="00753EC7">
      <w:pPr>
        <w:autoSpaceDE w:val="0"/>
        <w:autoSpaceDN w:val="0"/>
        <w:adjustRightInd w:val="0"/>
        <w:jc w:val="both"/>
        <w:rPr>
          <w:b/>
          <w:color w:val="auto"/>
          <w:spacing w:val="-14"/>
          <w:sz w:val="36"/>
          <w:szCs w:val="36"/>
          <w:lang w:val="en-GB"/>
        </w:rPr>
      </w:pP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b/>
          <w:color w:val="auto"/>
          <w:spacing w:val="-14"/>
          <w:sz w:val="36"/>
          <w:szCs w:val="36"/>
          <w:lang w:val="en-GB"/>
        </w:rPr>
      </w:pPr>
      <w:r w:rsidRPr="00FC28DB">
        <w:rPr>
          <w:b/>
          <w:color w:val="auto"/>
          <w:spacing w:val="-14"/>
          <w:sz w:val="36"/>
          <w:szCs w:val="36"/>
          <w:lang w:val="en-GB"/>
        </w:rPr>
        <w:t>Young res</w:t>
      </w:r>
      <w:r w:rsidR="002B29AC">
        <w:rPr>
          <w:b/>
          <w:color w:val="auto"/>
          <w:spacing w:val="-14"/>
          <w:sz w:val="36"/>
          <w:szCs w:val="36"/>
          <w:lang w:val="en-GB"/>
        </w:rPr>
        <w:t xml:space="preserve">earchers to present their work </w:t>
      </w:r>
      <w:r w:rsidRPr="00FC28DB">
        <w:rPr>
          <w:b/>
          <w:color w:val="auto"/>
          <w:spacing w:val="-14"/>
          <w:sz w:val="36"/>
          <w:szCs w:val="36"/>
          <w:lang w:val="en-GB"/>
        </w:rPr>
        <w:t>i</w:t>
      </w:r>
      <w:r w:rsidR="002B29AC">
        <w:rPr>
          <w:b/>
          <w:color w:val="auto"/>
          <w:spacing w:val="-14"/>
          <w:sz w:val="36"/>
          <w:szCs w:val="36"/>
          <w:lang w:val="en-GB"/>
        </w:rPr>
        <w:t>n the time of an elevator pitch</w:t>
      </w:r>
      <w:bookmarkStart w:id="0" w:name="_GoBack"/>
      <w:bookmarkEnd w:id="0"/>
      <w:r w:rsidRPr="00FC28DB">
        <w:rPr>
          <w:b/>
          <w:color w:val="auto"/>
          <w:spacing w:val="-14"/>
          <w:sz w:val="36"/>
          <w:szCs w:val="36"/>
          <w:lang w:val="en-GB"/>
        </w:rPr>
        <w:t xml:space="preserve"> to four Nobel prizewinners </w:t>
      </w:r>
    </w:p>
    <w:p w:rsidR="007C6F32" w:rsidRPr="00FC28DB" w:rsidRDefault="007C6F32" w:rsidP="007C6F32">
      <w:pPr>
        <w:autoSpaceDE w:val="0"/>
        <w:autoSpaceDN w:val="0"/>
        <w:adjustRightInd w:val="0"/>
        <w:rPr>
          <w:color w:val="auto"/>
          <w:szCs w:val="22"/>
          <w:lang w:val="en-GB"/>
        </w:rPr>
      </w:pPr>
    </w:p>
    <w:p w:rsidR="007C6F32" w:rsidRPr="00FC28DB" w:rsidRDefault="007C6F32" w:rsidP="007C6F32">
      <w:pPr>
        <w:autoSpaceDE w:val="0"/>
        <w:autoSpaceDN w:val="0"/>
        <w:adjustRightInd w:val="0"/>
        <w:rPr>
          <w:color w:val="auto"/>
          <w:szCs w:val="22"/>
          <w:lang w:val="en-GB"/>
        </w:rPr>
      </w:pPr>
    </w:p>
    <w:p w:rsidR="007C6F32" w:rsidRPr="00FC28DB" w:rsidRDefault="00173E98" w:rsidP="007C6F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color w:val="auto"/>
          <w:sz w:val="28"/>
          <w:szCs w:val="28"/>
          <w:lang w:val="en-GB"/>
        </w:rPr>
      </w:pPr>
      <w:r w:rsidRPr="00FC28DB">
        <w:rPr>
          <w:color w:val="auto"/>
          <w:sz w:val="28"/>
          <w:szCs w:val="28"/>
          <w:lang w:val="en-GB"/>
        </w:rPr>
        <w:t xml:space="preserve">Within the </w:t>
      </w:r>
      <w:r w:rsidR="007C6F32" w:rsidRPr="00FC28DB">
        <w:rPr>
          <w:i/>
          <w:color w:val="auto"/>
          <w:sz w:val="28"/>
          <w:szCs w:val="28"/>
          <w:lang w:val="en-GB"/>
        </w:rPr>
        <w:t>Passion for Knowledge – Quantum 13</w:t>
      </w:r>
      <w:r w:rsidRPr="00FC28DB">
        <w:rPr>
          <w:color w:val="auto"/>
          <w:sz w:val="28"/>
          <w:szCs w:val="28"/>
          <w:lang w:val="en-GB"/>
        </w:rPr>
        <w:t xml:space="preserve"> festival</w:t>
      </w:r>
      <w:r w:rsidR="007C6F32" w:rsidRPr="00FC28DB">
        <w:rPr>
          <w:i/>
          <w:color w:val="auto"/>
          <w:sz w:val="28"/>
          <w:szCs w:val="28"/>
          <w:lang w:val="en-GB"/>
        </w:rPr>
        <w:t xml:space="preserve">, </w:t>
      </w:r>
      <w:r w:rsidRPr="00FC28DB">
        <w:rPr>
          <w:color w:val="auto"/>
          <w:sz w:val="28"/>
          <w:szCs w:val="28"/>
          <w:lang w:val="en-GB"/>
        </w:rPr>
        <w:t>th</w:t>
      </w:r>
      <w:r w:rsidR="007C6F32" w:rsidRPr="00FC28DB">
        <w:rPr>
          <w:color w:val="auto"/>
          <w:sz w:val="28"/>
          <w:szCs w:val="28"/>
          <w:lang w:val="en-GB"/>
        </w:rPr>
        <w:t>e</w:t>
      </w:r>
      <w:r w:rsidRPr="00FC28DB">
        <w:rPr>
          <w:color w:val="auto"/>
          <w:sz w:val="28"/>
          <w:szCs w:val="28"/>
          <w:lang w:val="en-GB"/>
        </w:rPr>
        <w:t xml:space="preserve"> Donostia International Physics Center (</w:t>
      </w:r>
      <w:r w:rsidR="007C6F32" w:rsidRPr="00FC28DB">
        <w:rPr>
          <w:color w:val="auto"/>
          <w:sz w:val="28"/>
          <w:szCs w:val="28"/>
          <w:lang w:val="en-GB"/>
        </w:rPr>
        <w:t>DIPC</w:t>
      </w:r>
      <w:r w:rsidRPr="00FC28DB">
        <w:rPr>
          <w:color w:val="auto"/>
          <w:sz w:val="28"/>
          <w:szCs w:val="28"/>
          <w:lang w:val="en-GB"/>
        </w:rPr>
        <w:t>)</w:t>
      </w:r>
      <w:r w:rsidR="007C6F32" w:rsidRPr="00FC28DB">
        <w:rPr>
          <w:color w:val="auto"/>
          <w:sz w:val="28"/>
          <w:szCs w:val="28"/>
          <w:lang w:val="en-GB"/>
        </w:rPr>
        <w:t xml:space="preserve"> ha</w:t>
      </w:r>
      <w:r w:rsidRPr="00FC28DB">
        <w:rPr>
          <w:color w:val="auto"/>
          <w:sz w:val="28"/>
          <w:szCs w:val="28"/>
          <w:lang w:val="en-GB"/>
        </w:rPr>
        <w:t>s</w:t>
      </w:r>
      <w:r w:rsidR="007C6F32" w:rsidRPr="00FC28DB">
        <w:rPr>
          <w:color w:val="auto"/>
          <w:sz w:val="28"/>
          <w:szCs w:val="28"/>
          <w:lang w:val="en-GB"/>
        </w:rPr>
        <w:t xml:space="preserve"> </w:t>
      </w:r>
      <w:r w:rsidRPr="00FC28DB">
        <w:rPr>
          <w:color w:val="auto"/>
          <w:sz w:val="28"/>
          <w:szCs w:val="28"/>
          <w:lang w:val="en-GB"/>
        </w:rPr>
        <w:t xml:space="preserve">organized the </w:t>
      </w:r>
      <w:r w:rsidR="007C6F32" w:rsidRPr="00FC28DB">
        <w:rPr>
          <w:i/>
          <w:color w:val="auto"/>
          <w:sz w:val="28"/>
          <w:szCs w:val="28"/>
          <w:lang w:val="en-GB"/>
        </w:rPr>
        <w:t>Nobel Pitch</w:t>
      </w:r>
      <w:r w:rsidR="007C6F32" w:rsidRPr="00FC28DB">
        <w:rPr>
          <w:color w:val="auto"/>
          <w:sz w:val="28"/>
          <w:szCs w:val="28"/>
          <w:lang w:val="en-GB"/>
        </w:rPr>
        <w:t xml:space="preserve"> ini</w:t>
      </w:r>
      <w:r w:rsidRPr="00FC28DB">
        <w:rPr>
          <w:color w:val="auto"/>
          <w:sz w:val="28"/>
          <w:szCs w:val="28"/>
          <w:lang w:val="en-GB"/>
        </w:rPr>
        <w:t>t</w:t>
      </w:r>
      <w:r w:rsidR="007C6F32" w:rsidRPr="00FC28DB">
        <w:rPr>
          <w:color w:val="auto"/>
          <w:sz w:val="28"/>
          <w:szCs w:val="28"/>
          <w:lang w:val="en-GB"/>
        </w:rPr>
        <w:t>iativ</w:t>
      </w:r>
      <w:r w:rsidRPr="00FC28DB">
        <w:rPr>
          <w:color w:val="auto"/>
          <w:sz w:val="28"/>
          <w:szCs w:val="28"/>
          <w:lang w:val="en-GB"/>
        </w:rPr>
        <w:t>e</w:t>
      </w:r>
      <w:r w:rsidR="007C6F32" w:rsidRPr="00FC28DB">
        <w:rPr>
          <w:i/>
          <w:color w:val="auto"/>
          <w:sz w:val="28"/>
          <w:szCs w:val="28"/>
          <w:lang w:val="en-GB"/>
        </w:rPr>
        <w:t xml:space="preserve">, </w:t>
      </w:r>
      <w:r w:rsidR="007C6F32" w:rsidRPr="00FC28DB">
        <w:rPr>
          <w:color w:val="auto"/>
          <w:sz w:val="28"/>
          <w:szCs w:val="28"/>
          <w:lang w:val="en-GB"/>
        </w:rPr>
        <w:t>coordina</w:t>
      </w:r>
      <w:r w:rsidRPr="00FC28DB">
        <w:rPr>
          <w:color w:val="auto"/>
          <w:sz w:val="28"/>
          <w:szCs w:val="28"/>
          <w:lang w:val="en-GB"/>
        </w:rPr>
        <w:t>ted by</w:t>
      </w:r>
      <w:r w:rsidR="007C6F32" w:rsidRPr="00FC28DB">
        <w:rPr>
          <w:color w:val="auto"/>
          <w:sz w:val="28"/>
          <w:szCs w:val="28"/>
          <w:lang w:val="en-GB"/>
        </w:rPr>
        <w:t xml:space="preserve"> Ikerbasque </w:t>
      </w:r>
      <w:r w:rsidRPr="00FC28DB">
        <w:rPr>
          <w:color w:val="auto"/>
          <w:sz w:val="28"/>
          <w:szCs w:val="28"/>
          <w:lang w:val="en-GB"/>
        </w:rPr>
        <w:t>and in</w:t>
      </w:r>
      <w:r w:rsidR="007C6F32" w:rsidRPr="00FC28DB">
        <w:rPr>
          <w:color w:val="auto"/>
          <w:sz w:val="28"/>
          <w:szCs w:val="28"/>
          <w:lang w:val="en-GB"/>
        </w:rPr>
        <w:t xml:space="preserve"> col</w:t>
      </w:r>
      <w:r w:rsidRPr="00FC28DB">
        <w:rPr>
          <w:color w:val="auto"/>
          <w:sz w:val="28"/>
          <w:szCs w:val="28"/>
          <w:lang w:val="en-GB"/>
        </w:rPr>
        <w:t>l</w:t>
      </w:r>
      <w:r w:rsidR="007C6F32" w:rsidRPr="00FC28DB">
        <w:rPr>
          <w:color w:val="auto"/>
          <w:sz w:val="28"/>
          <w:szCs w:val="28"/>
          <w:lang w:val="en-GB"/>
        </w:rPr>
        <w:t>abora</w:t>
      </w:r>
      <w:r w:rsidRPr="00FC28DB">
        <w:rPr>
          <w:color w:val="auto"/>
          <w:sz w:val="28"/>
          <w:szCs w:val="28"/>
          <w:lang w:val="en-GB"/>
        </w:rPr>
        <w:t xml:space="preserve">tion with </w:t>
      </w:r>
      <w:r w:rsidR="007C6F32" w:rsidRPr="00FC28DB">
        <w:rPr>
          <w:color w:val="auto"/>
          <w:sz w:val="28"/>
          <w:szCs w:val="28"/>
          <w:lang w:val="en-GB"/>
        </w:rPr>
        <w:t xml:space="preserve">the University of the Basque Country </w:t>
      </w:r>
      <w:r w:rsidRPr="00FC28DB">
        <w:rPr>
          <w:color w:val="auto"/>
          <w:sz w:val="28"/>
          <w:szCs w:val="28"/>
          <w:lang w:val="en-GB"/>
        </w:rPr>
        <w:t>(</w:t>
      </w:r>
      <w:r w:rsidR="007C6F32" w:rsidRPr="00FC28DB">
        <w:rPr>
          <w:color w:val="auto"/>
          <w:sz w:val="28"/>
          <w:szCs w:val="28"/>
          <w:lang w:val="en-GB"/>
        </w:rPr>
        <w:t>UPV/EHU</w:t>
      </w:r>
      <w:r w:rsidRPr="00FC28DB">
        <w:rPr>
          <w:color w:val="auto"/>
          <w:sz w:val="28"/>
          <w:szCs w:val="28"/>
          <w:lang w:val="en-GB"/>
        </w:rPr>
        <w:t>)</w:t>
      </w:r>
    </w:p>
    <w:p w:rsidR="007C6F32" w:rsidRPr="00FC28DB" w:rsidRDefault="007C6F32" w:rsidP="007C6F32">
      <w:pPr>
        <w:autoSpaceDE w:val="0"/>
        <w:autoSpaceDN w:val="0"/>
        <w:adjustRightInd w:val="0"/>
        <w:rPr>
          <w:color w:val="auto"/>
          <w:szCs w:val="22"/>
          <w:lang w:val="en-GB"/>
        </w:rPr>
      </w:pPr>
    </w:p>
    <w:p w:rsidR="007C6F32" w:rsidRPr="00FC28DB" w:rsidRDefault="00173E98" w:rsidP="007C6F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color w:val="auto"/>
          <w:sz w:val="28"/>
          <w:szCs w:val="28"/>
          <w:lang w:val="en-GB"/>
        </w:rPr>
      </w:pPr>
      <w:r w:rsidRPr="00FC28DB">
        <w:rPr>
          <w:color w:val="auto"/>
          <w:sz w:val="28"/>
          <w:szCs w:val="28"/>
          <w:lang w:val="en-GB"/>
        </w:rPr>
        <w:t xml:space="preserve">The enrolment period is already open to register for </w:t>
      </w:r>
      <w:r w:rsidR="007C6F32" w:rsidRPr="00FC28DB">
        <w:rPr>
          <w:color w:val="auto"/>
          <w:sz w:val="28"/>
          <w:szCs w:val="28"/>
          <w:lang w:val="en-GB"/>
        </w:rPr>
        <w:t>participa</w:t>
      </w:r>
      <w:r w:rsidRPr="00FC28DB">
        <w:rPr>
          <w:color w:val="auto"/>
          <w:sz w:val="28"/>
          <w:szCs w:val="28"/>
          <w:lang w:val="en-GB"/>
        </w:rPr>
        <w:t xml:space="preserve">tion in this unique </w:t>
      </w:r>
      <w:r w:rsidR="007C6F32" w:rsidRPr="00FC28DB">
        <w:rPr>
          <w:color w:val="auto"/>
          <w:sz w:val="28"/>
          <w:szCs w:val="28"/>
          <w:lang w:val="en-GB"/>
        </w:rPr>
        <w:t>ses</w:t>
      </w:r>
      <w:r w:rsidRPr="00FC28DB">
        <w:rPr>
          <w:color w:val="auto"/>
          <w:sz w:val="28"/>
          <w:szCs w:val="28"/>
          <w:lang w:val="en-GB"/>
        </w:rPr>
        <w:t>sio</w:t>
      </w:r>
      <w:r w:rsidR="007C6F32" w:rsidRPr="00FC28DB">
        <w:rPr>
          <w:color w:val="auto"/>
          <w:sz w:val="28"/>
          <w:szCs w:val="28"/>
          <w:lang w:val="en-GB"/>
        </w:rPr>
        <w:t>n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b/>
          <w:color w:val="auto"/>
          <w:szCs w:val="22"/>
          <w:lang w:val="en-GB"/>
        </w:rPr>
      </w:pPr>
      <w:r w:rsidRPr="00FC28DB">
        <w:rPr>
          <w:b/>
          <w:color w:val="auto"/>
          <w:szCs w:val="22"/>
          <w:lang w:val="en-GB"/>
        </w:rPr>
        <w:t>Young researchers</w:t>
      </w:r>
      <w:r w:rsidR="00173E98" w:rsidRPr="00FC28DB">
        <w:rPr>
          <w:b/>
          <w:color w:val="auto"/>
          <w:szCs w:val="22"/>
          <w:lang w:val="en-GB"/>
        </w:rPr>
        <w:t xml:space="preserve"> within the fields of </w:t>
      </w:r>
      <w:r w:rsidRPr="00FC28DB">
        <w:rPr>
          <w:b/>
          <w:color w:val="auto"/>
          <w:szCs w:val="22"/>
          <w:lang w:val="en-GB"/>
        </w:rPr>
        <w:t>biolog</w:t>
      </w:r>
      <w:r w:rsidR="00173E98" w:rsidRPr="00FC28DB">
        <w:rPr>
          <w:b/>
          <w:color w:val="auto"/>
          <w:szCs w:val="22"/>
          <w:lang w:val="en-GB"/>
        </w:rPr>
        <w:t>y</w:t>
      </w:r>
      <w:r w:rsidRPr="00FC28DB">
        <w:rPr>
          <w:b/>
          <w:color w:val="auto"/>
          <w:szCs w:val="22"/>
          <w:lang w:val="en-GB"/>
        </w:rPr>
        <w:t xml:space="preserve">, </w:t>
      </w:r>
      <w:r w:rsidR="00173E98" w:rsidRPr="00FC28DB">
        <w:rPr>
          <w:b/>
          <w:color w:val="auto"/>
          <w:szCs w:val="22"/>
          <w:lang w:val="en-GB"/>
        </w:rPr>
        <w:t xml:space="preserve">physics and chemistry will have the </w:t>
      </w:r>
      <w:r w:rsidRPr="00FC28DB">
        <w:rPr>
          <w:b/>
          <w:color w:val="auto"/>
          <w:szCs w:val="22"/>
          <w:lang w:val="en-GB"/>
        </w:rPr>
        <w:t>la o</w:t>
      </w:r>
      <w:r w:rsidR="00173E98" w:rsidRPr="00FC28DB">
        <w:rPr>
          <w:b/>
          <w:color w:val="auto"/>
          <w:szCs w:val="22"/>
          <w:lang w:val="en-GB"/>
        </w:rPr>
        <w:t>p</w:t>
      </w:r>
      <w:r w:rsidRPr="00FC28DB">
        <w:rPr>
          <w:b/>
          <w:color w:val="auto"/>
          <w:szCs w:val="22"/>
          <w:lang w:val="en-GB"/>
        </w:rPr>
        <w:t>portuni</w:t>
      </w:r>
      <w:r w:rsidR="00173E98" w:rsidRPr="00FC28DB">
        <w:rPr>
          <w:b/>
          <w:color w:val="auto"/>
          <w:szCs w:val="22"/>
          <w:lang w:val="en-GB"/>
        </w:rPr>
        <w:t xml:space="preserve">ty to </w:t>
      </w:r>
      <w:r w:rsidRPr="00FC28DB">
        <w:rPr>
          <w:b/>
          <w:color w:val="auto"/>
          <w:szCs w:val="22"/>
          <w:lang w:val="en-GB"/>
        </w:rPr>
        <w:t>expo</w:t>
      </w:r>
      <w:r w:rsidR="00173E98" w:rsidRPr="00FC28DB">
        <w:rPr>
          <w:b/>
          <w:color w:val="auto"/>
          <w:szCs w:val="22"/>
          <w:lang w:val="en-GB"/>
        </w:rPr>
        <w:t>u</w:t>
      </w:r>
      <w:r w:rsidRPr="00FC28DB">
        <w:rPr>
          <w:b/>
          <w:color w:val="auto"/>
          <w:szCs w:val="22"/>
          <w:lang w:val="en-GB"/>
        </w:rPr>
        <w:t>n</w:t>
      </w:r>
      <w:r w:rsidR="00173E98" w:rsidRPr="00FC28DB">
        <w:rPr>
          <w:b/>
          <w:color w:val="auto"/>
          <w:szCs w:val="22"/>
          <w:lang w:val="en-GB"/>
        </w:rPr>
        <w:t>d their research work in front of four Nobel prizewinners</w:t>
      </w:r>
      <w:r w:rsidRPr="00FC28DB">
        <w:rPr>
          <w:b/>
          <w:color w:val="auto"/>
          <w:szCs w:val="22"/>
          <w:lang w:val="en-GB"/>
        </w:rPr>
        <w:t>. Organi</w:t>
      </w:r>
      <w:r w:rsidR="00173E98" w:rsidRPr="00FC28DB">
        <w:rPr>
          <w:b/>
          <w:color w:val="auto"/>
          <w:szCs w:val="22"/>
          <w:lang w:val="en-GB"/>
        </w:rPr>
        <w:t xml:space="preserve">sed by the </w:t>
      </w:r>
      <w:r w:rsidRPr="00FC28DB">
        <w:rPr>
          <w:b/>
          <w:color w:val="auto"/>
          <w:szCs w:val="22"/>
          <w:lang w:val="en-GB"/>
        </w:rPr>
        <w:t xml:space="preserve">Donostia International Physics Center (DIPC), </w:t>
      </w:r>
      <w:r w:rsidR="00173E98" w:rsidRPr="00FC28DB">
        <w:rPr>
          <w:b/>
          <w:color w:val="auto"/>
          <w:szCs w:val="22"/>
          <w:lang w:val="en-GB"/>
        </w:rPr>
        <w:t xml:space="preserve">the </w:t>
      </w:r>
      <w:r w:rsidR="00173E98" w:rsidRPr="00FC28DB">
        <w:rPr>
          <w:b/>
          <w:i/>
          <w:color w:val="auto"/>
          <w:szCs w:val="22"/>
          <w:lang w:val="en-GB"/>
        </w:rPr>
        <w:t>Nobel Pitch</w:t>
      </w:r>
      <w:r w:rsidR="00173E98" w:rsidRPr="00FC28DB">
        <w:rPr>
          <w:b/>
          <w:color w:val="auto"/>
          <w:szCs w:val="22"/>
          <w:lang w:val="en-GB"/>
        </w:rPr>
        <w:t xml:space="preserve"> </w:t>
      </w:r>
      <w:r w:rsidRPr="00FC28DB">
        <w:rPr>
          <w:b/>
          <w:color w:val="auto"/>
          <w:szCs w:val="22"/>
          <w:lang w:val="en-GB"/>
        </w:rPr>
        <w:t>ini</w:t>
      </w:r>
      <w:r w:rsidR="00173E98" w:rsidRPr="00FC28DB">
        <w:rPr>
          <w:b/>
          <w:color w:val="auto"/>
          <w:szCs w:val="22"/>
          <w:lang w:val="en-GB"/>
        </w:rPr>
        <w:t>t</w:t>
      </w:r>
      <w:r w:rsidRPr="00FC28DB">
        <w:rPr>
          <w:b/>
          <w:color w:val="auto"/>
          <w:szCs w:val="22"/>
          <w:lang w:val="en-GB"/>
        </w:rPr>
        <w:t>iativ</w:t>
      </w:r>
      <w:r w:rsidR="00173E98" w:rsidRPr="00FC28DB">
        <w:rPr>
          <w:b/>
          <w:color w:val="auto"/>
          <w:szCs w:val="22"/>
          <w:lang w:val="en-GB"/>
        </w:rPr>
        <w:t>e</w:t>
      </w:r>
      <w:r w:rsidRPr="00FC28DB">
        <w:rPr>
          <w:b/>
          <w:color w:val="auto"/>
          <w:szCs w:val="22"/>
          <w:lang w:val="en-GB"/>
        </w:rPr>
        <w:t xml:space="preserve"> </w:t>
      </w:r>
      <w:r w:rsidR="00173E98" w:rsidRPr="00FC28DB">
        <w:rPr>
          <w:b/>
          <w:color w:val="auto"/>
          <w:szCs w:val="22"/>
          <w:lang w:val="en-GB"/>
        </w:rPr>
        <w:t>will be undertaken within the remit of th</w:t>
      </w:r>
      <w:r w:rsidRPr="00FC28DB">
        <w:rPr>
          <w:b/>
          <w:color w:val="auto"/>
          <w:szCs w:val="22"/>
          <w:lang w:val="en-GB"/>
        </w:rPr>
        <w:t xml:space="preserve">e </w:t>
      </w:r>
      <w:r w:rsidRPr="00FC28DB">
        <w:rPr>
          <w:b/>
          <w:i/>
          <w:color w:val="auto"/>
          <w:szCs w:val="22"/>
          <w:lang w:val="en-GB"/>
        </w:rPr>
        <w:t xml:space="preserve">Passion for Knowledge </w:t>
      </w:r>
      <w:r w:rsidR="00173E98" w:rsidRPr="00FC28DB">
        <w:rPr>
          <w:b/>
          <w:i/>
          <w:color w:val="auto"/>
          <w:szCs w:val="22"/>
          <w:lang w:val="en-GB"/>
        </w:rPr>
        <w:t>s</w:t>
      </w:r>
      <w:r w:rsidRPr="00FC28DB">
        <w:rPr>
          <w:b/>
          <w:color w:val="auto"/>
          <w:szCs w:val="22"/>
          <w:lang w:val="en-GB"/>
        </w:rPr>
        <w:t>cienc</w:t>
      </w:r>
      <w:r w:rsidR="00173E98" w:rsidRPr="00FC28DB">
        <w:rPr>
          <w:b/>
          <w:color w:val="auto"/>
          <w:szCs w:val="22"/>
          <w:lang w:val="en-GB"/>
        </w:rPr>
        <w:t>e</w:t>
      </w:r>
      <w:r w:rsidRPr="00FC28DB">
        <w:rPr>
          <w:b/>
          <w:color w:val="auto"/>
          <w:szCs w:val="22"/>
          <w:lang w:val="en-GB"/>
        </w:rPr>
        <w:t xml:space="preserve"> festival </w:t>
      </w:r>
      <w:r w:rsidRPr="00FC28DB">
        <w:rPr>
          <w:b/>
          <w:i/>
          <w:color w:val="auto"/>
          <w:szCs w:val="22"/>
          <w:lang w:val="en-GB"/>
        </w:rPr>
        <w:t>– Quantum 13</w:t>
      </w:r>
      <w:r w:rsidRPr="00FC28DB">
        <w:rPr>
          <w:b/>
          <w:color w:val="auto"/>
          <w:szCs w:val="22"/>
          <w:lang w:val="en-GB"/>
        </w:rPr>
        <w:t xml:space="preserve">, </w:t>
      </w:r>
      <w:r w:rsidR="00173E98" w:rsidRPr="00FC28DB">
        <w:rPr>
          <w:b/>
          <w:color w:val="auto"/>
          <w:szCs w:val="22"/>
          <w:lang w:val="en-GB"/>
        </w:rPr>
        <w:t xml:space="preserve">and will provide </w:t>
      </w:r>
      <w:r w:rsidRPr="00FC28DB">
        <w:rPr>
          <w:b/>
          <w:color w:val="auto"/>
          <w:szCs w:val="22"/>
          <w:lang w:val="en-GB"/>
        </w:rPr>
        <w:t>op</w:t>
      </w:r>
      <w:r w:rsidR="00173E98" w:rsidRPr="00FC28DB">
        <w:rPr>
          <w:b/>
          <w:color w:val="auto"/>
          <w:szCs w:val="22"/>
          <w:lang w:val="en-GB"/>
        </w:rPr>
        <w:t>p</w:t>
      </w:r>
      <w:r w:rsidRPr="00FC28DB">
        <w:rPr>
          <w:b/>
          <w:color w:val="auto"/>
          <w:szCs w:val="22"/>
          <w:lang w:val="en-GB"/>
        </w:rPr>
        <w:t>ortuni</w:t>
      </w:r>
      <w:r w:rsidR="00173E98" w:rsidRPr="00FC28DB">
        <w:rPr>
          <w:b/>
          <w:color w:val="auto"/>
          <w:szCs w:val="22"/>
          <w:lang w:val="en-GB"/>
        </w:rPr>
        <w:t xml:space="preserve">ties for </w:t>
      </w:r>
      <w:r w:rsidRPr="00FC28DB">
        <w:rPr>
          <w:b/>
          <w:color w:val="auto"/>
          <w:szCs w:val="22"/>
          <w:lang w:val="en-GB"/>
        </w:rPr>
        <w:t>interact</w:t>
      </w:r>
      <w:r w:rsidR="00173E98" w:rsidRPr="00FC28DB">
        <w:rPr>
          <w:b/>
          <w:color w:val="auto"/>
          <w:szCs w:val="22"/>
          <w:lang w:val="en-GB"/>
        </w:rPr>
        <w:t>ing with top, world-class scientists</w:t>
      </w:r>
      <w:r w:rsidRPr="00FC28DB">
        <w:rPr>
          <w:b/>
          <w:color w:val="auto"/>
          <w:szCs w:val="22"/>
          <w:lang w:val="en-GB"/>
        </w:rPr>
        <w:t xml:space="preserve">. 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b/>
          <w:color w:val="auto"/>
          <w:szCs w:val="22"/>
          <w:lang w:val="en-GB"/>
        </w:rPr>
      </w:pPr>
      <w:r w:rsidRPr="00FC28DB">
        <w:rPr>
          <w:b/>
          <w:color w:val="auto"/>
          <w:szCs w:val="22"/>
          <w:lang w:val="en-GB"/>
        </w:rPr>
        <w:t xml:space="preserve">Donostia, 11 </w:t>
      </w:r>
      <w:r w:rsidR="00173E98" w:rsidRPr="00FC28DB">
        <w:rPr>
          <w:b/>
          <w:color w:val="auto"/>
          <w:szCs w:val="22"/>
          <w:lang w:val="en-GB"/>
        </w:rPr>
        <w:t>July,</w:t>
      </w:r>
      <w:r w:rsidRPr="00FC28DB">
        <w:rPr>
          <w:b/>
          <w:color w:val="auto"/>
          <w:szCs w:val="22"/>
          <w:lang w:val="en-GB"/>
        </w:rPr>
        <w:t xml:space="preserve"> 2013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b/>
          <w:color w:val="auto"/>
          <w:szCs w:val="22"/>
          <w:lang w:val="en-GB"/>
        </w:rPr>
      </w:pPr>
    </w:p>
    <w:p w:rsidR="007C6F32" w:rsidRPr="00FC28DB" w:rsidRDefault="00173E98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  <w:r w:rsidRPr="00FC28DB">
        <w:rPr>
          <w:color w:val="auto"/>
          <w:szCs w:val="22"/>
          <w:lang w:val="en-GB"/>
        </w:rPr>
        <w:t xml:space="preserve">No more than five minutes is the time the chosen </w:t>
      </w:r>
      <w:r w:rsidR="007C6F32" w:rsidRPr="00FC28DB">
        <w:rPr>
          <w:color w:val="auto"/>
          <w:szCs w:val="22"/>
          <w:lang w:val="en-GB"/>
        </w:rPr>
        <w:t>pos</w:t>
      </w:r>
      <w:r w:rsidR="00D33913" w:rsidRPr="00FC28DB">
        <w:rPr>
          <w:color w:val="auto"/>
          <w:szCs w:val="22"/>
          <w:lang w:val="en-GB"/>
        </w:rPr>
        <w:t>t</w:t>
      </w:r>
      <w:r w:rsidR="007C6F32" w:rsidRPr="00FC28DB">
        <w:rPr>
          <w:color w:val="auto"/>
          <w:szCs w:val="22"/>
          <w:lang w:val="en-GB"/>
        </w:rPr>
        <w:t>doctora</w:t>
      </w:r>
      <w:r w:rsidR="00D33913" w:rsidRPr="00FC28DB">
        <w:rPr>
          <w:color w:val="auto"/>
          <w:szCs w:val="22"/>
          <w:lang w:val="en-GB"/>
        </w:rPr>
        <w:t>l</w:t>
      </w:r>
      <w:r w:rsidR="007C6F32" w:rsidRPr="00FC28DB">
        <w:rPr>
          <w:color w:val="auto"/>
          <w:szCs w:val="22"/>
          <w:lang w:val="en-GB"/>
        </w:rPr>
        <w:t xml:space="preserve"> researchers </w:t>
      </w:r>
      <w:r w:rsidRPr="00FC28DB">
        <w:rPr>
          <w:color w:val="auto"/>
          <w:szCs w:val="22"/>
          <w:lang w:val="en-GB"/>
        </w:rPr>
        <w:t>have for presenting the main lines of thei</w:t>
      </w:r>
      <w:r w:rsidR="00D33913" w:rsidRPr="00FC28DB">
        <w:rPr>
          <w:color w:val="auto"/>
          <w:szCs w:val="22"/>
          <w:lang w:val="en-GB"/>
        </w:rPr>
        <w:t>r research, in a concise manner, to the four Nobel prize</w:t>
      </w:r>
      <w:r w:rsidR="00FC28DB">
        <w:rPr>
          <w:color w:val="auto"/>
          <w:szCs w:val="22"/>
          <w:lang w:val="en-GB"/>
        </w:rPr>
        <w:t>-</w:t>
      </w:r>
      <w:r w:rsidR="00D33913" w:rsidRPr="00FC28DB">
        <w:rPr>
          <w:color w:val="auto"/>
          <w:szCs w:val="22"/>
          <w:lang w:val="en-GB"/>
        </w:rPr>
        <w:t xml:space="preserve">winners who will be taking </w:t>
      </w:r>
      <w:r w:rsidR="007C6F32" w:rsidRPr="00FC28DB">
        <w:rPr>
          <w:color w:val="auto"/>
          <w:szCs w:val="22"/>
          <w:lang w:val="en-GB"/>
        </w:rPr>
        <w:t>part</w:t>
      </w:r>
      <w:r w:rsidR="00D33913" w:rsidRPr="00FC28DB">
        <w:rPr>
          <w:color w:val="auto"/>
          <w:szCs w:val="22"/>
          <w:lang w:val="en-GB"/>
        </w:rPr>
        <w:t xml:space="preserve"> </w:t>
      </w:r>
      <w:r w:rsidR="007C6F32" w:rsidRPr="00FC28DB">
        <w:rPr>
          <w:color w:val="auto"/>
          <w:szCs w:val="22"/>
          <w:lang w:val="en-GB"/>
        </w:rPr>
        <w:t xml:space="preserve">in </w:t>
      </w:r>
      <w:r w:rsidR="00D33913" w:rsidRPr="00FC28DB">
        <w:rPr>
          <w:color w:val="auto"/>
          <w:szCs w:val="22"/>
          <w:lang w:val="en-GB"/>
        </w:rPr>
        <w:t xml:space="preserve">the </w:t>
      </w:r>
      <w:r w:rsidR="007C6F32" w:rsidRPr="00FC28DB">
        <w:rPr>
          <w:i/>
          <w:color w:val="auto"/>
          <w:szCs w:val="22"/>
          <w:lang w:val="en-GB"/>
        </w:rPr>
        <w:t>Nobel Pitch</w:t>
      </w:r>
      <w:r w:rsidR="007C6F32" w:rsidRPr="00FC28DB">
        <w:rPr>
          <w:color w:val="auto"/>
          <w:szCs w:val="22"/>
          <w:lang w:val="en-GB"/>
        </w:rPr>
        <w:t xml:space="preserve"> ini</w:t>
      </w:r>
      <w:r w:rsidR="00D33913" w:rsidRPr="00FC28DB">
        <w:rPr>
          <w:color w:val="auto"/>
          <w:szCs w:val="22"/>
          <w:lang w:val="en-GB"/>
        </w:rPr>
        <w:t>t</w:t>
      </w:r>
      <w:r w:rsidR="007C6F32" w:rsidRPr="00FC28DB">
        <w:rPr>
          <w:color w:val="auto"/>
          <w:szCs w:val="22"/>
          <w:lang w:val="en-GB"/>
        </w:rPr>
        <w:t>iativ</w:t>
      </w:r>
      <w:r w:rsidR="00D33913" w:rsidRPr="00FC28DB">
        <w:rPr>
          <w:color w:val="auto"/>
          <w:szCs w:val="22"/>
          <w:lang w:val="en-GB"/>
        </w:rPr>
        <w:t>e</w:t>
      </w:r>
      <w:r w:rsidR="007C6F32" w:rsidRPr="00FC28DB">
        <w:rPr>
          <w:color w:val="auto"/>
          <w:szCs w:val="22"/>
          <w:lang w:val="en-GB"/>
        </w:rPr>
        <w:t>.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D33913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  <w:r w:rsidRPr="00FC28DB">
        <w:rPr>
          <w:color w:val="auto"/>
          <w:szCs w:val="22"/>
          <w:lang w:val="en-GB"/>
        </w:rPr>
        <w:t>This is a unique event</w:t>
      </w:r>
      <w:r w:rsidR="007C6F32" w:rsidRPr="00FC28DB">
        <w:rPr>
          <w:color w:val="auto"/>
          <w:szCs w:val="22"/>
          <w:lang w:val="en-GB"/>
        </w:rPr>
        <w:t xml:space="preserve"> bas</w:t>
      </w:r>
      <w:r w:rsidRPr="00FC28DB">
        <w:rPr>
          <w:color w:val="auto"/>
          <w:szCs w:val="22"/>
          <w:lang w:val="en-GB"/>
        </w:rPr>
        <w:t>e</w:t>
      </w:r>
      <w:r w:rsidR="007C6F32" w:rsidRPr="00FC28DB">
        <w:rPr>
          <w:color w:val="auto"/>
          <w:szCs w:val="22"/>
          <w:lang w:val="en-GB"/>
        </w:rPr>
        <w:t>d</w:t>
      </w:r>
      <w:r w:rsidRPr="00FC28DB">
        <w:rPr>
          <w:color w:val="auto"/>
          <w:szCs w:val="22"/>
          <w:lang w:val="en-GB"/>
        </w:rPr>
        <w:t xml:space="preserve"> o</w:t>
      </w:r>
      <w:r w:rsidR="007C6F32" w:rsidRPr="00FC28DB">
        <w:rPr>
          <w:color w:val="auto"/>
          <w:szCs w:val="22"/>
          <w:lang w:val="en-GB"/>
        </w:rPr>
        <w:t xml:space="preserve">n </w:t>
      </w:r>
      <w:r w:rsidRPr="00FC28DB">
        <w:rPr>
          <w:color w:val="auto"/>
          <w:szCs w:val="22"/>
          <w:lang w:val="en-GB"/>
        </w:rPr>
        <w:t>what is known as an e</w:t>
      </w:r>
      <w:r w:rsidR="007C6F32" w:rsidRPr="00FC28DB">
        <w:rPr>
          <w:iCs/>
          <w:color w:val="auto"/>
          <w:szCs w:val="22"/>
          <w:lang w:val="en-GB"/>
        </w:rPr>
        <w:t>levator pitch</w:t>
      </w:r>
      <w:r w:rsidRPr="00FC28DB">
        <w:rPr>
          <w:color w:val="auto"/>
          <w:szCs w:val="22"/>
          <w:lang w:val="en-GB"/>
        </w:rPr>
        <w:t xml:space="preserve"> or an elevator statement</w:t>
      </w:r>
      <w:r w:rsidR="007C6F32" w:rsidRPr="00FC28DB">
        <w:rPr>
          <w:color w:val="auto"/>
          <w:szCs w:val="22"/>
          <w:lang w:val="en-GB"/>
        </w:rPr>
        <w:t xml:space="preserve">, </w:t>
      </w:r>
      <w:r w:rsidRPr="00FC28DB">
        <w:rPr>
          <w:color w:val="auto"/>
          <w:szCs w:val="22"/>
          <w:lang w:val="en-GB"/>
        </w:rPr>
        <w:t>a</w:t>
      </w:r>
      <w:r w:rsidR="007C6F32" w:rsidRPr="00FC28DB">
        <w:rPr>
          <w:color w:val="auto"/>
          <w:szCs w:val="22"/>
          <w:lang w:val="en-GB"/>
        </w:rPr>
        <w:t xml:space="preserve"> r</w:t>
      </w:r>
      <w:r w:rsidRPr="00FC28DB">
        <w:rPr>
          <w:color w:val="auto"/>
          <w:szCs w:val="22"/>
          <w:lang w:val="en-GB"/>
        </w:rPr>
        <w:t>a</w:t>
      </w:r>
      <w:r w:rsidR="007C6F32" w:rsidRPr="00FC28DB">
        <w:rPr>
          <w:color w:val="auto"/>
          <w:szCs w:val="22"/>
          <w:lang w:val="en-GB"/>
        </w:rPr>
        <w:t>pid co</w:t>
      </w:r>
      <w:r w:rsidRPr="00FC28DB">
        <w:rPr>
          <w:color w:val="auto"/>
          <w:szCs w:val="22"/>
          <w:lang w:val="en-GB"/>
        </w:rPr>
        <w:t>m</w:t>
      </w:r>
      <w:r w:rsidR="007C6F32" w:rsidRPr="00FC28DB">
        <w:rPr>
          <w:color w:val="auto"/>
          <w:szCs w:val="22"/>
          <w:lang w:val="en-GB"/>
        </w:rPr>
        <w:t>munica</w:t>
      </w:r>
      <w:r w:rsidRPr="00FC28DB">
        <w:rPr>
          <w:color w:val="auto"/>
          <w:szCs w:val="22"/>
          <w:lang w:val="en-GB"/>
        </w:rPr>
        <w:t xml:space="preserve">tion </w:t>
      </w:r>
      <w:r w:rsidR="007C6F32" w:rsidRPr="00FC28DB">
        <w:rPr>
          <w:color w:val="auto"/>
          <w:szCs w:val="22"/>
          <w:lang w:val="en-GB"/>
        </w:rPr>
        <w:t>t</w:t>
      </w:r>
      <w:r w:rsidRPr="00FC28DB">
        <w:rPr>
          <w:color w:val="auto"/>
          <w:szCs w:val="22"/>
          <w:lang w:val="en-GB"/>
        </w:rPr>
        <w:t>e</w:t>
      </w:r>
      <w:r w:rsidR="007C6F32" w:rsidRPr="00FC28DB">
        <w:rPr>
          <w:color w:val="auto"/>
          <w:szCs w:val="22"/>
          <w:lang w:val="en-GB"/>
        </w:rPr>
        <w:t>c</w:t>
      </w:r>
      <w:r w:rsidRPr="00FC28DB">
        <w:rPr>
          <w:color w:val="auto"/>
          <w:szCs w:val="22"/>
          <w:lang w:val="en-GB"/>
        </w:rPr>
        <w:t>h</w:t>
      </w:r>
      <w:r w:rsidR="007C6F32" w:rsidRPr="00FC28DB">
        <w:rPr>
          <w:color w:val="auto"/>
          <w:szCs w:val="22"/>
          <w:lang w:val="en-GB"/>
        </w:rPr>
        <w:t>ni</w:t>
      </w:r>
      <w:r w:rsidRPr="00FC28DB">
        <w:rPr>
          <w:color w:val="auto"/>
          <w:szCs w:val="22"/>
          <w:lang w:val="en-GB"/>
        </w:rPr>
        <w:t>que i</w:t>
      </w:r>
      <w:r w:rsidR="007C6F32" w:rsidRPr="00FC28DB">
        <w:rPr>
          <w:color w:val="auto"/>
          <w:szCs w:val="22"/>
          <w:lang w:val="en-GB"/>
        </w:rPr>
        <w:t xml:space="preserve">n </w:t>
      </w:r>
      <w:r w:rsidRPr="00FC28DB">
        <w:rPr>
          <w:color w:val="auto"/>
          <w:szCs w:val="22"/>
          <w:lang w:val="en-GB"/>
        </w:rPr>
        <w:t>which an idea or project i</w:t>
      </w:r>
      <w:r w:rsidR="007C6F32" w:rsidRPr="00FC28DB">
        <w:rPr>
          <w:color w:val="auto"/>
          <w:szCs w:val="22"/>
          <w:lang w:val="en-GB"/>
        </w:rPr>
        <w:t>s present</w:t>
      </w:r>
      <w:r w:rsidRPr="00FC28DB">
        <w:rPr>
          <w:color w:val="auto"/>
          <w:szCs w:val="22"/>
          <w:lang w:val="en-GB"/>
        </w:rPr>
        <w:t xml:space="preserve">ed clearly and simply with the aim of attracting </w:t>
      </w:r>
      <w:r w:rsidR="007C6F32" w:rsidRPr="00FC28DB">
        <w:rPr>
          <w:color w:val="auto"/>
          <w:szCs w:val="22"/>
          <w:lang w:val="en-GB"/>
        </w:rPr>
        <w:t>po</w:t>
      </w:r>
      <w:r w:rsidRPr="00FC28DB">
        <w:rPr>
          <w:color w:val="auto"/>
          <w:szCs w:val="22"/>
          <w:lang w:val="en-GB"/>
        </w:rPr>
        <w:t>ssible</w:t>
      </w:r>
      <w:r w:rsidR="007C6F32" w:rsidRPr="00FC28DB">
        <w:rPr>
          <w:color w:val="auto"/>
          <w:szCs w:val="22"/>
          <w:lang w:val="en-GB"/>
        </w:rPr>
        <w:t xml:space="preserve"> inves</w:t>
      </w:r>
      <w:r w:rsidRPr="00FC28DB">
        <w:rPr>
          <w:color w:val="auto"/>
          <w:szCs w:val="22"/>
          <w:lang w:val="en-GB"/>
        </w:rPr>
        <w:t>t</w:t>
      </w:r>
      <w:r w:rsidR="00FC28DB">
        <w:rPr>
          <w:color w:val="auto"/>
          <w:szCs w:val="22"/>
          <w:lang w:val="en-GB"/>
        </w:rPr>
        <w:t>ors</w:t>
      </w:r>
      <w:r w:rsidRPr="00FC28DB">
        <w:rPr>
          <w:color w:val="auto"/>
          <w:szCs w:val="22"/>
          <w:lang w:val="en-GB"/>
        </w:rPr>
        <w:t>.</w:t>
      </w:r>
      <w:r w:rsidR="007C6F32" w:rsidRPr="00FC28DB">
        <w:rPr>
          <w:color w:val="auto"/>
          <w:szCs w:val="22"/>
          <w:lang w:val="en-GB"/>
        </w:rPr>
        <w:t xml:space="preserve"> </w:t>
      </w:r>
      <w:r w:rsidRPr="00FC28DB">
        <w:rPr>
          <w:color w:val="auto"/>
          <w:szCs w:val="22"/>
          <w:lang w:val="en-GB"/>
        </w:rPr>
        <w:t xml:space="preserve">The </w:t>
      </w:r>
      <w:r w:rsidR="007C6F32" w:rsidRPr="00FC28DB">
        <w:rPr>
          <w:color w:val="auto"/>
          <w:szCs w:val="22"/>
          <w:lang w:val="en-GB"/>
        </w:rPr>
        <w:t xml:space="preserve">participants </w:t>
      </w:r>
      <w:r w:rsidRPr="00FC28DB">
        <w:rPr>
          <w:color w:val="auto"/>
          <w:szCs w:val="22"/>
          <w:lang w:val="en-GB"/>
        </w:rPr>
        <w:t xml:space="preserve">have to expound the </w:t>
      </w:r>
      <w:r w:rsidR="007C6F32" w:rsidRPr="00FC28DB">
        <w:rPr>
          <w:color w:val="auto"/>
          <w:szCs w:val="22"/>
          <w:lang w:val="en-GB"/>
        </w:rPr>
        <w:t>principal</w:t>
      </w:r>
      <w:r w:rsidRPr="00FC28DB">
        <w:rPr>
          <w:color w:val="auto"/>
          <w:szCs w:val="22"/>
          <w:lang w:val="en-GB"/>
        </w:rPr>
        <w:t xml:space="preserve"> </w:t>
      </w:r>
      <w:proofErr w:type="gramStart"/>
      <w:r w:rsidR="007C6F32" w:rsidRPr="00FC28DB">
        <w:rPr>
          <w:color w:val="auto"/>
          <w:szCs w:val="22"/>
          <w:lang w:val="en-GB"/>
        </w:rPr>
        <w:t>ideas</w:t>
      </w:r>
      <w:proofErr w:type="gramEnd"/>
      <w:r w:rsidR="007C6F32" w:rsidRPr="00FC28DB">
        <w:rPr>
          <w:color w:val="auto"/>
          <w:szCs w:val="22"/>
          <w:lang w:val="en-GB"/>
        </w:rPr>
        <w:t xml:space="preserve"> </w:t>
      </w:r>
      <w:r w:rsidRPr="00FC28DB">
        <w:rPr>
          <w:color w:val="auto"/>
          <w:szCs w:val="22"/>
          <w:lang w:val="en-GB"/>
        </w:rPr>
        <w:t xml:space="preserve">of a </w:t>
      </w:r>
      <w:r w:rsidR="007C6F32" w:rsidRPr="00FC28DB">
        <w:rPr>
          <w:color w:val="auto"/>
          <w:szCs w:val="22"/>
          <w:lang w:val="en-GB"/>
        </w:rPr>
        <w:t>pro</w:t>
      </w:r>
      <w:r w:rsidRPr="00FC28DB">
        <w:rPr>
          <w:color w:val="auto"/>
          <w:szCs w:val="22"/>
          <w:lang w:val="en-GB"/>
        </w:rPr>
        <w:t>j</w:t>
      </w:r>
      <w:r w:rsidR="007C6F32" w:rsidRPr="00FC28DB">
        <w:rPr>
          <w:color w:val="auto"/>
          <w:szCs w:val="22"/>
          <w:lang w:val="en-GB"/>
        </w:rPr>
        <w:t>ect</w:t>
      </w:r>
      <w:r w:rsidRPr="00FC28DB">
        <w:rPr>
          <w:color w:val="auto"/>
          <w:szCs w:val="22"/>
          <w:lang w:val="en-GB"/>
        </w:rPr>
        <w:t xml:space="preserve"> i</w:t>
      </w:r>
      <w:r w:rsidR="007C6F32" w:rsidRPr="00FC28DB">
        <w:rPr>
          <w:color w:val="auto"/>
          <w:szCs w:val="22"/>
          <w:lang w:val="en-GB"/>
        </w:rPr>
        <w:t xml:space="preserve">n </w:t>
      </w:r>
      <w:r w:rsidRPr="00FC28DB">
        <w:rPr>
          <w:color w:val="auto"/>
          <w:szCs w:val="22"/>
          <w:lang w:val="en-GB"/>
        </w:rPr>
        <w:t>th</w:t>
      </w:r>
      <w:r w:rsidR="007C6F32" w:rsidRPr="00FC28DB">
        <w:rPr>
          <w:color w:val="auto"/>
          <w:szCs w:val="22"/>
          <w:lang w:val="en-GB"/>
        </w:rPr>
        <w:t>e tim</w:t>
      </w:r>
      <w:r w:rsidRPr="00FC28DB">
        <w:rPr>
          <w:color w:val="auto"/>
          <w:szCs w:val="22"/>
          <w:lang w:val="en-GB"/>
        </w:rPr>
        <w:t>e span of an elevator ride.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  <w:r w:rsidRPr="00FC28DB">
        <w:rPr>
          <w:color w:val="auto"/>
          <w:szCs w:val="22"/>
          <w:lang w:val="en-GB"/>
        </w:rPr>
        <w:t>Aaron Ciechanover (biolog</w:t>
      </w:r>
      <w:r w:rsidR="00D33913" w:rsidRPr="00FC28DB">
        <w:rPr>
          <w:color w:val="auto"/>
          <w:szCs w:val="22"/>
          <w:lang w:val="en-GB"/>
        </w:rPr>
        <w:t>y</w:t>
      </w:r>
      <w:r w:rsidRPr="00FC28DB">
        <w:rPr>
          <w:color w:val="auto"/>
          <w:szCs w:val="22"/>
          <w:lang w:val="en-GB"/>
        </w:rPr>
        <w:t>), Claude Cohn-Tannoudji (</w:t>
      </w:r>
      <w:r w:rsidR="00D33913" w:rsidRPr="00FC28DB">
        <w:rPr>
          <w:color w:val="auto"/>
          <w:szCs w:val="22"/>
          <w:lang w:val="en-GB"/>
        </w:rPr>
        <w:t>physics</w:t>
      </w:r>
      <w:r w:rsidRPr="00FC28DB">
        <w:rPr>
          <w:color w:val="auto"/>
          <w:szCs w:val="22"/>
          <w:lang w:val="en-GB"/>
        </w:rPr>
        <w:t>), Dudley Herschbach, (</w:t>
      </w:r>
      <w:r w:rsidR="00D33913" w:rsidRPr="00FC28DB">
        <w:rPr>
          <w:color w:val="auto"/>
          <w:szCs w:val="22"/>
          <w:lang w:val="en-GB"/>
        </w:rPr>
        <w:t>chemistry-physics) and</w:t>
      </w:r>
      <w:r w:rsidRPr="00FC28DB">
        <w:rPr>
          <w:color w:val="auto"/>
          <w:szCs w:val="22"/>
          <w:lang w:val="en-GB"/>
        </w:rPr>
        <w:t xml:space="preserve"> Jean Marie Lehn (</w:t>
      </w:r>
      <w:r w:rsidR="00D33913" w:rsidRPr="00FC28DB">
        <w:rPr>
          <w:color w:val="auto"/>
          <w:szCs w:val="22"/>
          <w:lang w:val="en-GB"/>
        </w:rPr>
        <w:t>chemistry</w:t>
      </w:r>
      <w:r w:rsidRPr="00FC28DB">
        <w:rPr>
          <w:color w:val="auto"/>
          <w:szCs w:val="22"/>
          <w:lang w:val="en-GB"/>
        </w:rPr>
        <w:t xml:space="preserve">) </w:t>
      </w:r>
      <w:r w:rsidR="00D33913" w:rsidRPr="00FC28DB">
        <w:rPr>
          <w:color w:val="auto"/>
          <w:szCs w:val="22"/>
          <w:lang w:val="en-GB"/>
        </w:rPr>
        <w:t>are the</w:t>
      </w:r>
      <w:r w:rsidRPr="00FC28DB">
        <w:rPr>
          <w:color w:val="auto"/>
          <w:szCs w:val="22"/>
          <w:lang w:val="en-GB"/>
        </w:rPr>
        <w:t xml:space="preserve"> four Nobel prize</w:t>
      </w:r>
      <w:r w:rsidR="00FC28DB">
        <w:rPr>
          <w:color w:val="auto"/>
          <w:szCs w:val="22"/>
          <w:lang w:val="en-GB"/>
        </w:rPr>
        <w:t>-</w:t>
      </w:r>
      <w:r w:rsidRPr="00FC28DB">
        <w:rPr>
          <w:color w:val="auto"/>
          <w:szCs w:val="22"/>
          <w:lang w:val="en-GB"/>
        </w:rPr>
        <w:t>winners</w:t>
      </w:r>
      <w:r w:rsidRPr="00FC28DB">
        <w:rPr>
          <w:b/>
          <w:color w:val="auto"/>
          <w:spacing w:val="-14"/>
          <w:sz w:val="36"/>
          <w:szCs w:val="36"/>
          <w:lang w:val="en-GB"/>
        </w:rPr>
        <w:t xml:space="preserve"> </w:t>
      </w:r>
      <w:r w:rsidR="00D33913" w:rsidRPr="00FC28DB">
        <w:rPr>
          <w:color w:val="auto"/>
          <w:szCs w:val="22"/>
          <w:lang w:val="en-GB"/>
        </w:rPr>
        <w:t>who have</w:t>
      </w:r>
      <w:r w:rsidR="00D33913" w:rsidRPr="00FC28DB">
        <w:rPr>
          <w:b/>
          <w:color w:val="auto"/>
          <w:spacing w:val="-14"/>
          <w:sz w:val="36"/>
          <w:szCs w:val="36"/>
          <w:lang w:val="en-GB"/>
        </w:rPr>
        <w:t xml:space="preserve"> </w:t>
      </w:r>
      <w:r w:rsidRPr="00FC28DB">
        <w:rPr>
          <w:color w:val="auto"/>
          <w:szCs w:val="22"/>
          <w:lang w:val="en-GB"/>
        </w:rPr>
        <w:t>confirm</w:t>
      </w:r>
      <w:r w:rsidR="00D33913" w:rsidRPr="00FC28DB">
        <w:rPr>
          <w:color w:val="auto"/>
          <w:szCs w:val="22"/>
          <w:lang w:val="en-GB"/>
        </w:rPr>
        <w:t>e</w:t>
      </w:r>
      <w:r w:rsidRPr="00FC28DB">
        <w:rPr>
          <w:color w:val="auto"/>
          <w:szCs w:val="22"/>
          <w:lang w:val="en-GB"/>
        </w:rPr>
        <w:t>d</w:t>
      </w:r>
      <w:r w:rsidR="00D33913" w:rsidRPr="00FC28DB">
        <w:rPr>
          <w:color w:val="auto"/>
          <w:szCs w:val="22"/>
          <w:lang w:val="en-GB"/>
        </w:rPr>
        <w:t xml:space="preserve"> their participation in this workshop – an initiat</w:t>
      </w:r>
      <w:r w:rsidR="004F6728" w:rsidRPr="00FC28DB">
        <w:rPr>
          <w:color w:val="auto"/>
          <w:szCs w:val="22"/>
          <w:lang w:val="en-GB"/>
        </w:rPr>
        <w:t>iv</w:t>
      </w:r>
      <w:r w:rsidR="00D33913" w:rsidRPr="00FC28DB">
        <w:rPr>
          <w:color w:val="auto"/>
          <w:szCs w:val="22"/>
          <w:lang w:val="en-GB"/>
        </w:rPr>
        <w:t xml:space="preserve">e by the </w:t>
      </w:r>
      <w:r w:rsidRPr="00FC28DB">
        <w:rPr>
          <w:color w:val="auto"/>
          <w:szCs w:val="22"/>
          <w:lang w:val="en-GB"/>
        </w:rPr>
        <w:t xml:space="preserve">DIPC </w:t>
      </w:r>
      <w:r w:rsidR="00D33913" w:rsidRPr="00FC28DB">
        <w:rPr>
          <w:color w:val="auto"/>
          <w:szCs w:val="22"/>
          <w:lang w:val="en-GB"/>
        </w:rPr>
        <w:t xml:space="preserve">as part of the </w:t>
      </w:r>
      <w:r w:rsidRPr="00FC28DB">
        <w:rPr>
          <w:color w:val="auto"/>
          <w:szCs w:val="22"/>
          <w:lang w:val="en-GB"/>
        </w:rPr>
        <w:t>program</w:t>
      </w:r>
      <w:r w:rsidR="00D33913" w:rsidRPr="00FC28DB">
        <w:rPr>
          <w:color w:val="auto"/>
          <w:szCs w:val="22"/>
          <w:lang w:val="en-GB"/>
        </w:rPr>
        <w:t>me for the</w:t>
      </w:r>
      <w:r w:rsidRPr="00FC28DB">
        <w:rPr>
          <w:color w:val="auto"/>
          <w:szCs w:val="22"/>
          <w:lang w:val="en-GB"/>
        </w:rPr>
        <w:t xml:space="preserve"> </w:t>
      </w:r>
      <w:r w:rsidRPr="00FC28DB">
        <w:rPr>
          <w:i/>
          <w:color w:val="auto"/>
          <w:szCs w:val="22"/>
          <w:lang w:val="en-GB"/>
        </w:rPr>
        <w:t>Passion for Knowledge – Quantum 13</w:t>
      </w:r>
      <w:r w:rsidR="00D33913" w:rsidRPr="00FC28DB">
        <w:rPr>
          <w:i/>
          <w:color w:val="auto"/>
          <w:szCs w:val="22"/>
          <w:lang w:val="en-GB"/>
        </w:rPr>
        <w:t xml:space="preserve"> </w:t>
      </w:r>
      <w:r w:rsidR="00D33913" w:rsidRPr="00FC28DB">
        <w:rPr>
          <w:color w:val="auto"/>
          <w:szCs w:val="22"/>
          <w:lang w:val="en-GB"/>
        </w:rPr>
        <w:t>science festival</w:t>
      </w:r>
      <w:r w:rsidRPr="00FC28DB">
        <w:rPr>
          <w:color w:val="auto"/>
          <w:szCs w:val="22"/>
          <w:lang w:val="en-GB"/>
        </w:rPr>
        <w:t xml:space="preserve">. </w:t>
      </w:r>
      <w:r w:rsidR="00D33913" w:rsidRPr="00FC28DB">
        <w:rPr>
          <w:color w:val="auto"/>
          <w:szCs w:val="22"/>
          <w:lang w:val="en-GB"/>
        </w:rPr>
        <w:t xml:space="preserve">The </w:t>
      </w:r>
      <w:r w:rsidRPr="00FC28DB">
        <w:rPr>
          <w:i/>
          <w:color w:val="auto"/>
          <w:szCs w:val="22"/>
          <w:lang w:val="en-GB"/>
        </w:rPr>
        <w:t>Nobel Pitch</w:t>
      </w:r>
      <w:r w:rsidR="00D33913" w:rsidRPr="00FC28DB">
        <w:rPr>
          <w:color w:val="auto"/>
          <w:szCs w:val="22"/>
          <w:lang w:val="en-GB"/>
        </w:rPr>
        <w:t xml:space="preserve"> init</w:t>
      </w:r>
      <w:r w:rsidRPr="00FC28DB">
        <w:rPr>
          <w:color w:val="auto"/>
          <w:szCs w:val="22"/>
          <w:lang w:val="en-GB"/>
        </w:rPr>
        <w:t>iativ</w:t>
      </w:r>
      <w:r w:rsidR="00D33913" w:rsidRPr="00FC28DB">
        <w:rPr>
          <w:color w:val="auto"/>
          <w:szCs w:val="22"/>
          <w:lang w:val="en-GB"/>
        </w:rPr>
        <w:t>e will be co</w:t>
      </w:r>
      <w:r w:rsidRPr="00FC28DB">
        <w:rPr>
          <w:color w:val="auto"/>
          <w:szCs w:val="22"/>
          <w:lang w:val="en-GB"/>
        </w:rPr>
        <w:t>ordina</w:t>
      </w:r>
      <w:r w:rsidR="00D33913" w:rsidRPr="00FC28DB">
        <w:rPr>
          <w:color w:val="auto"/>
          <w:szCs w:val="22"/>
          <w:lang w:val="en-GB"/>
        </w:rPr>
        <w:t>te</w:t>
      </w:r>
      <w:r w:rsidRPr="00FC28DB">
        <w:rPr>
          <w:color w:val="auto"/>
          <w:szCs w:val="22"/>
          <w:lang w:val="en-GB"/>
        </w:rPr>
        <w:t>d</w:t>
      </w:r>
      <w:r w:rsidR="00D33913" w:rsidRPr="00FC28DB">
        <w:rPr>
          <w:color w:val="auto"/>
          <w:szCs w:val="22"/>
          <w:lang w:val="en-GB"/>
        </w:rPr>
        <w:t xml:space="preserve"> by Ikerbasque, the Basque Foundation for Science,</w:t>
      </w:r>
      <w:r w:rsidRPr="00FC28DB">
        <w:rPr>
          <w:color w:val="auto"/>
          <w:szCs w:val="22"/>
          <w:lang w:val="en-GB"/>
        </w:rPr>
        <w:t xml:space="preserve"> </w:t>
      </w:r>
      <w:r w:rsidR="00D33913" w:rsidRPr="00FC28DB">
        <w:rPr>
          <w:color w:val="auto"/>
          <w:szCs w:val="22"/>
          <w:lang w:val="en-GB"/>
        </w:rPr>
        <w:t>i</w:t>
      </w:r>
      <w:r w:rsidRPr="00FC28DB">
        <w:rPr>
          <w:color w:val="auto"/>
          <w:szCs w:val="22"/>
          <w:lang w:val="en-GB"/>
        </w:rPr>
        <w:t>n col</w:t>
      </w:r>
      <w:r w:rsidR="00D33913" w:rsidRPr="00FC28DB">
        <w:rPr>
          <w:color w:val="auto"/>
          <w:szCs w:val="22"/>
          <w:lang w:val="en-GB"/>
        </w:rPr>
        <w:t>l</w:t>
      </w:r>
      <w:r w:rsidRPr="00FC28DB">
        <w:rPr>
          <w:color w:val="auto"/>
          <w:szCs w:val="22"/>
          <w:lang w:val="en-GB"/>
        </w:rPr>
        <w:t>abora</w:t>
      </w:r>
      <w:r w:rsidR="00D33913" w:rsidRPr="00FC28DB">
        <w:rPr>
          <w:color w:val="auto"/>
          <w:szCs w:val="22"/>
          <w:lang w:val="en-GB"/>
        </w:rPr>
        <w:t>tion with the</w:t>
      </w:r>
      <w:r w:rsidRPr="00FC28DB">
        <w:rPr>
          <w:color w:val="auto"/>
          <w:szCs w:val="22"/>
          <w:lang w:val="en-GB"/>
        </w:rPr>
        <w:t xml:space="preserve"> UPV/EHU. 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397A64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  <w:r w:rsidRPr="00FC28DB">
        <w:rPr>
          <w:color w:val="auto"/>
          <w:szCs w:val="22"/>
          <w:lang w:val="en-GB"/>
        </w:rPr>
        <w:lastRenderedPageBreak/>
        <w:t>Researchers intereste</w:t>
      </w:r>
      <w:r w:rsidR="007C6F32" w:rsidRPr="00FC28DB">
        <w:rPr>
          <w:color w:val="auto"/>
          <w:szCs w:val="22"/>
          <w:lang w:val="en-GB"/>
        </w:rPr>
        <w:t>d</w:t>
      </w:r>
      <w:r w:rsidRPr="00FC28DB">
        <w:rPr>
          <w:color w:val="auto"/>
          <w:szCs w:val="22"/>
          <w:lang w:val="en-GB"/>
        </w:rPr>
        <w:t xml:space="preserve"> in </w:t>
      </w:r>
      <w:r w:rsidR="007C6F32" w:rsidRPr="00FC28DB">
        <w:rPr>
          <w:color w:val="auto"/>
          <w:szCs w:val="22"/>
          <w:lang w:val="en-GB"/>
        </w:rPr>
        <w:t>participa</w:t>
      </w:r>
      <w:r w:rsidRPr="00FC28DB">
        <w:rPr>
          <w:color w:val="auto"/>
          <w:szCs w:val="22"/>
          <w:lang w:val="en-GB"/>
        </w:rPr>
        <w:t xml:space="preserve">ting in </w:t>
      </w:r>
      <w:r w:rsidR="007C6F32" w:rsidRPr="00FC28DB">
        <w:rPr>
          <w:color w:val="auto"/>
          <w:szCs w:val="22"/>
          <w:lang w:val="en-GB"/>
        </w:rPr>
        <w:t xml:space="preserve">Nobel Pitch </w:t>
      </w:r>
      <w:r w:rsidRPr="00FC28DB">
        <w:rPr>
          <w:color w:val="auto"/>
          <w:szCs w:val="22"/>
          <w:lang w:val="en-GB"/>
        </w:rPr>
        <w:t xml:space="preserve">can register now at the </w:t>
      </w:r>
      <w:hyperlink r:id="rId9" w:history="1">
        <w:r w:rsidR="007C6F32" w:rsidRPr="00FC28DB">
          <w:rPr>
            <w:rStyle w:val="Hipervnculo"/>
            <w:szCs w:val="22"/>
            <w:lang w:val="en-GB"/>
          </w:rPr>
          <w:t>www.quantum13.eu</w:t>
        </w:r>
      </w:hyperlink>
      <w:r w:rsidRPr="00FC28DB">
        <w:rPr>
          <w:color w:val="auto"/>
          <w:szCs w:val="22"/>
          <w:lang w:val="en-GB"/>
        </w:rPr>
        <w:t xml:space="preserve"> web page. To this end, they have to remit a</w:t>
      </w:r>
      <w:r w:rsidR="007C6F32" w:rsidRPr="00FC28DB">
        <w:rPr>
          <w:color w:val="auto"/>
          <w:szCs w:val="22"/>
          <w:lang w:val="en-GB"/>
        </w:rPr>
        <w:t xml:space="preserve"> br</w:t>
      </w:r>
      <w:r w:rsidRPr="00FC28DB">
        <w:rPr>
          <w:color w:val="auto"/>
          <w:szCs w:val="22"/>
          <w:lang w:val="en-GB"/>
        </w:rPr>
        <w:t>i</w:t>
      </w:r>
      <w:r w:rsidR="007C6F32" w:rsidRPr="00FC28DB">
        <w:rPr>
          <w:color w:val="auto"/>
          <w:szCs w:val="22"/>
          <w:lang w:val="en-GB"/>
        </w:rPr>
        <w:t>e</w:t>
      </w:r>
      <w:r w:rsidRPr="00FC28DB">
        <w:rPr>
          <w:color w:val="auto"/>
          <w:szCs w:val="22"/>
          <w:lang w:val="en-GB"/>
        </w:rPr>
        <w:t xml:space="preserve">f </w:t>
      </w:r>
      <w:r w:rsidR="007C6F32" w:rsidRPr="00FC28DB">
        <w:rPr>
          <w:color w:val="auto"/>
          <w:szCs w:val="22"/>
          <w:lang w:val="en-GB"/>
        </w:rPr>
        <w:t>resume</w:t>
      </w:r>
      <w:r w:rsidRPr="00FC28DB">
        <w:rPr>
          <w:color w:val="auto"/>
          <w:szCs w:val="22"/>
          <w:lang w:val="en-GB"/>
        </w:rPr>
        <w:t xml:space="preserve"> of their research work or p</w:t>
      </w:r>
      <w:r w:rsidR="007C6F32" w:rsidRPr="00FC28DB">
        <w:rPr>
          <w:color w:val="auto"/>
          <w:szCs w:val="22"/>
          <w:lang w:val="en-GB"/>
        </w:rPr>
        <w:t>ro</w:t>
      </w:r>
      <w:r w:rsidRPr="00FC28DB">
        <w:rPr>
          <w:color w:val="auto"/>
          <w:szCs w:val="22"/>
          <w:lang w:val="en-GB"/>
        </w:rPr>
        <w:t>j</w:t>
      </w:r>
      <w:r w:rsidR="007C6F32" w:rsidRPr="00FC28DB">
        <w:rPr>
          <w:color w:val="auto"/>
          <w:szCs w:val="22"/>
          <w:lang w:val="en-GB"/>
        </w:rPr>
        <w:t>ect</w:t>
      </w:r>
      <w:r w:rsidRPr="00FC28DB">
        <w:rPr>
          <w:color w:val="auto"/>
          <w:szCs w:val="22"/>
          <w:lang w:val="en-GB"/>
        </w:rPr>
        <w:t xml:space="preserve">, which will be used to make a </w:t>
      </w:r>
      <w:r w:rsidR="007C6F32" w:rsidRPr="00FC28DB">
        <w:rPr>
          <w:color w:val="auto"/>
          <w:szCs w:val="22"/>
          <w:lang w:val="en-GB"/>
        </w:rPr>
        <w:t>selec</w:t>
      </w:r>
      <w:r w:rsidRPr="00FC28DB">
        <w:rPr>
          <w:color w:val="auto"/>
          <w:szCs w:val="22"/>
          <w:lang w:val="en-GB"/>
        </w:rPr>
        <w:t xml:space="preserve">tion </w:t>
      </w:r>
      <w:r w:rsidR="00FC28DB">
        <w:rPr>
          <w:color w:val="auto"/>
          <w:szCs w:val="22"/>
          <w:lang w:val="en-GB"/>
        </w:rPr>
        <w:t>from amongst</w:t>
      </w:r>
      <w:r w:rsidRPr="00FC28DB">
        <w:rPr>
          <w:color w:val="auto"/>
          <w:szCs w:val="22"/>
          <w:lang w:val="en-GB"/>
        </w:rPr>
        <w:t xml:space="preserve"> all the </w:t>
      </w:r>
      <w:r w:rsidR="007C6F32" w:rsidRPr="00FC28DB">
        <w:rPr>
          <w:color w:val="auto"/>
          <w:szCs w:val="22"/>
          <w:lang w:val="en-GB"/>
        </w:rPr>
        <w:t>participants.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397A64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  <w:r w:rsidRPr="00FC28DB">
        <w:rPr>
          <w:color w:val="auto"/>
          <w:szCs w:val="22"/>
          <w:lang w:val="en-GB"/>
        </w:rPr>
        <w:t xml:space="preserve">The researchers chosen will then have the opportunity to </w:t>
      </w:r>
      <w:r w:rsidR="007C6F32" w:rsidRPr="00FC28DB">
        <w:rPr>
          <w:color w:val="auto"/>
          <w:szCs w:val="22"/>
          <w:lang w:val="en-GB"/>
        </w:rPr>
        <w:t>present</w:t>
      </w:r>
      <w:r w:rsidRPr="00FC28DB">
        <w:rPr>
          <w:color w:val="auto"/>
          <w:szCs w:val="22"/>
          <w:lang w:val="en-GB"/>
        </w:rPr>
        <w:t xml:space="preserve"> their work to the Nobel prize</w:t>
      </w:r>
      <w:r w:rsidR="00FC28DB">
        <w:rPr>
          <w:color w:val="auto"/>
          <w:szCs w:val="22"/>
          <w:lang w:val="en-GB"/>
        </w:rPr>
        <w:t>-</w:t>
      </w:r>
      <w:proofErr w:type="gramStart"/>
      <w:r w:rsidRPr="00FC28DB">
        <w:rPr>
          <w:color w:val="auto"/>
          <w:szCs w:val="22"/>
          <w:lang w:val="en-GB"/>
        </w:rPr>
        <w:t>winners</w:t>
      </w:r>
      <w:r w:rsidR="00274F95">
        <w:rPr>
          <w:color w:val="auto"/>
          <w:szCs w:val="22"/>
          <w:lang w:val="en-GB"/>
        </w:rPr>
        <w:t>,</w:t>
      </w:r>
      <w:proofErr w:type="gramEnd"/>
      <w:r w:rsidR="007C6F32" w:rsidRPr="00FC28DB">
        <w:rPr>
          <w:color w:val="auto"/>
          <w:szCs w:val="22"/>
          <w:lang w:val="en-GB"/>
        </w:rPr>
        <w:t xml:space="preserve"> a</w:t>
      </w:r>
      <w:r w:rsidRPr="00FC28DB">
        <w:rPr>
          <w:color w:val="auto"/>
          <w:szCs w:val="22"/>
          <w:lang w:val="en-GB"/>
        </w:rPr>
        <w:t xml:space="preserve">lthough up to a </w:t>
      </w:r>
      <w:r w:rsidR="007C6F32" w:rsidRPr="00FC28DB">
        <w:rPr>
          <w:color w:val="auto"/>
          <w:szCs w:val="22"/>
          <w:lang w:val="en-GB"/>
        </w:rPr>
        <w:t xml:space="preserve">total </w:t>
      </w:r>
      <w:r w:rsidRPr="00FC28DB">
        <w:rPr>
          <w:color w:val="auto"/>
          <w:szCs w:val="22"/>
          <w:lang w:val="en-GB"/>
        </w:rPr>
        <w:t xml:space="preserve">of </w:t>
      </w:r>
      <w:r w:rsidR="007C6F32" w:rsidRPr="00FC28DB">
        <w:rPr>
          <w:color w:val="auto"/>
          <w:szCs w:val="22"/>
          <w:lang w:val="en-GB"/>
        </w:rPr>
        <w:t xml:space="preserve">70 </w:t>
      </w:r>
      <w:r w:rsidRPr="00FC28DB">
        <w:rPr>
          <w:color w:val="auto"/>
          <w:szCs w:val="22"/>
          <w:lang w:val="en-GB"/>
        </w:rPr>
        <w:t>researchers</w:t>
      </w:r>
      <w:r w:rsidR="007C6F32" w:rsidRPr="00FC28DB">
        <w:rPr>
          <w:color w:val="auto"/>
          <w:szCs w:val="22"/>
          <w:lang w:val="en-GB"/>
        </w:rPr>
        <w:t xml:space="preserve"> </w:t>
      </w:r>
      <w:r w:rsidRPr="00FC28DB">
        <w:rPr>
          <w:color w:val="auto"/>
          <w:szCs w:val="22"/>
          <w:lang w:val="en-GB"/>
        </w:rPr>
        <w:t>can</w:t>
      </w:r>
      <w:r w:rsidR="007C6F32" w:rsidRPr="00FC28DB">
        <w:rPr>
          <w:color w:val="auto"/>
          <w:szCs w:val="22"/>
          <w:lang w:val="en-GB"/>
        </w:rPr>
        <w:t xml:space="preserve"> activ</w:t>
      </w:r>
      <w:r w:rsidRPr="00FC28DB">
        <w:rPr>
          <w:color w:val="auto"/>
          <w:szCs w:val="22"/>
          <w:lang w:val="en-GB"/>
        </w:rPr>
        <w:t>ely</w:t>
      </w:r>
      <w:r w:rsidR="007C6F32" w:rsidRPr="00FC28DB">
        <w:rPr>
          <w:color w:val="auto"/>
          <w:szCs w:val="22"/>
          <w:lang w:val="en-GB"/>
        </w:rPr>
        <w:t xml:space="preserve"> </w:t>
      </w:r>
      <w:r w:rsidRPr="00FC28DB">
        <w:rPr>
          <w:color w:val="auto"/>
          <w:szCs w:val="22"/>
          <w:lang w:val="en-GB"/>
        </w:rPr>
        <w:t>participate i</w:t>
      </w:r>
      <w:r w:rsidR="007C6F32" w:rsidRPr="00FC28DB">
        <w:rPr>
          <w:color w:val="auto"/>
          <w:szCs w:val="22"/>
          <w:lang w:val="en-GB"/>
        </w:rPr>
        <w:t xml:space="preserve">n </w:t>
      </w:r>
      <w:r w:rsidRPr="00FC28DB">
        <w:rPr>
          <w:color w:val="auto"/>
          <w:szCs w:val="22"/>
          <w:lang w:val="en-GB"/>
        </w:rPr>
        <w:t xml:space="preserve">this unique event which will enable </w:t>
      </w:r>
      <w:r w:rsidR="00B22AE6" w:rsidRPr="00FC28DB">
        <w:rPr>
          <w:color w:val="auto"/>
          <w:szCs w:val="22"/>
          <w:lang w:val="en-GB"/>
        </w:rPr>
        <w:t>interacting with top, world-class scientists</w:t>
      </w:r>
      <w:r w:rsidR="007C6F32" w:rsidRPr="00FC28DB">
        <w:rPr>
          <w:color w:val="auto"/>
          <w:szCs w:val="22"/>
          <w:lang w:val="en-GB"/>
        </w:rPr>
        <w:t>.</w:t>
      </w:r>
      <w:r w:rsidR="00B22AE6" w:rsidRPr="00FC28DB">
        <w:rPr>
          <w:color w:val="auto"/>
          <w:szCs w:val="22"/>
          <w:lang w:val="en-GB"/>
        </w:rPr>
        <w:t xml:space="preserve"> After the elevator speeches, a session will be opened up to </w:t>
      </w:r>
      <w:r w:rsidR="00FC28DB">
        <w:rPr>
          <w:color w:val="auto"/>
          <w:szCs w:val="22"/>
          <w:lang w:val="en-GB"/>
        </w:rPr>
        <w:t>debate</w:t>
      </w:r>
      <w:r w:rsidR="00B22AE6" w:rsidRPr="00FC28DB">
        <w:rPr>
          <w:color w:val="auto"/>
          <w:szCs w:val="22"/>
          <w:lang w:val="en-GB"/>
        </w:rPr>
        <w:t xml:space="preserve"> frontier </w:t>
      </w:r>
      <w:r w:rsidR="007C6F32" w:rsidRPr="00FC28DB">
        <w:rPr>
          <w:color w:val="auto"/>
          <w:szCs w:val="22"/>
          <w:lang w:val="en-GB"/>
        </w:rPr>
        <w:t>pro</w:t>
      </w:r>
      <w:r w:rsidR="00B22AE6" w:rsidRPr="00FC28DB">
        <w:rPr>
          <w:color w:val="auto"/>
          <w:szCs w:val="22"/>
          <w:lang w:val="en-GB"/>
        </w:rPr>
        <w:t>j</w:t>
      </w:r>
      <w:r w:rsidR="007C6F32" w:rsidRPr="00FC28DB">
        <w:rPr>
          <w:color w:val="auto"/>
          <w:szCs w:val="22"/>
          <w:lang w:val="en-GB"/>
        </w:rPr>
        <w:t xml:space="preserve">ects </w:t>
      </w:r>
      <w:r w:rsidR="00B22AE6" w:rsidRPr="00FC28DB">
        <w:rPr>
          <w:color w:val="auto"/>
          <w:szCs w:val="22"/>
          <w:lang w:val="en-GB"/>
        </w:rPr>
        <w:t xml:space="preserve">and more </w:t>
      </w:r>
      <w:r w:rsidR="007C6F32" w:rsidRPr="00FC28DB">
        <w:rPr>
          <w:color w:val="auto"/>
          <w:szCs w:val="22"/>
          <w:lang w:val="en-GB"/>
        </w:rPr>
        <w:t>general</w:t>
      </w:r>
      <w:r w:rsidR="00B22AE6" w:rsidRPr="00FC28DB">
        <w:rPr>
          <w:color w:val="auto"/>
          <w:szCs w:val="22"/>
          <w:lang w:val="en-GB"/>
        </w:rPr>
        <w:t xml:space="preserve"> topics linked to the lates</w:t>
      </w:r>
      <w:r w:rsidR="007C6F32" w:rsidRPr="00FC28DB">
        <w:rPr>
          <w:color w:val="auto"/>
          <w:szCs w:val="22"/>
          <w:lang w:val="en-GB"/>
        </w:rPr>
        <w:t xml:space="preserve">t </w:t>
      </w:r>
      <w:r w:rsidR="00B22AE6" w:rsidRPr="00FC28DB">
        <w:rPr>
          <w:color w:val="auto"/>
          <w:szCs w:val="22"/>
          <w:lang w:val="en-GB"/>
        </w:rPr>
        <w:t>s</w:t>
      </w:r>
      <w:r w:rsidR="007C6F32" w:rsidRPr="00FC28DB">
        <w:rPr>
          <w:color w:val="auto"/>
          <w:szCs w:val="22"/>
          <w:lang w:val="en-GB"/>
        </w:rPr>
        <w:t>cient</w:t>
      </w:r>
      <w:r w:rsidR="00B22AE6" w:rsidRPr="00FC28DB">
        <w:rPr>
          <w:color w:val="auto"/>
          <w:szCs w:val="22"/>
          <w:lang w:val="en-GB"/>
        </w:rPr>
        <w:t>i</w:t>
      </w:r>
      <w:r w:rsidR="007C6F32" w:rsidRPr="00FC28DB">
        <w:rPr>
          <w:color w:val="auto"/>
          <w:szCs w:val="22"/>
          <w:lang w:val="en-GB"/>
        </w:rPr>
        <w:t>fic a</w:t>
      </w:r>
      <w:r w:rsidR="00B22AE6" w:rsidRPr="00FC28DB">
        <w:rPr>
          <w:color w:val="auto"/>
          <w:szCs w:val="22"/>
          <w:lang w:val="en-GB"/>
        </w:rPr>
        <w:t>d</w:t>
      </w:r>
      <w:r w:rsidR="007C6F32" w:rsidRPr="00FC28DB">
        <w:rPr>
          <w:color w:val="auto"/>
          <w:szCs w:val="22"/>
          <w:lang w:val="en-GB"/>
        </w:rPr>
        <w:t>vances.</w:t>
      </w: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</w:p>
    <w:p w:rsidR="007C6F32" w:rsidRPr="00FC28DB" w:rsidRDefault="00274F95" w:rsidP="007C6F32">
      <w:pPr>
        <w:autoSpaceDE w:val="0"/>
        <w:autoSpaceDN w:val="0"/>
        <w:adjustRightInd w:val="0"/>
        <w:jc w:val="both"/>
        <w:rPr>
          <w:color w:val="auto"/>
          <w:szCs w:val="22"/>
          <w:lang w:val="en-GB"/>
        </w:rPr>
      </w:pPr>
      <w:r w:rsidRPr="00274F95">
        <w:rPr>
          <w:color w:val="auto"/>
          <w:szCs w:val="22"/>
          <w:lang w:val="en-GB"/>
        </w:rPr>
        <w:t>The</w:t>
      </w:r>
      <w:r>
        <w:rPr>
          <w:color w:val="FF0000"/>
          <w:szCs w:val="22"/>
          <w:lang w:val="en-GB"/>
        </w:rPr>
        <w:t xml:space="preserve"> </w:t>
      </w:r>
      <w:r w:rsidR="007C6F32" w:rsidRPr="00FC28DB">
        <w:rPr>
          <w:i/>
          <w:color w:val="auto"/>
          <w:szCs w:val="22"/>
          <w:lang w:val="en-GB"/>
        </w:rPr>
        <w:t>Passion for Knowledge– Quantum 13</w:t>
      </w:r>
      <w:r w:rsidR="007C6F32" w:rsidRPr="00FC28DB">
        <w:rPr>
          <w:color w:val="auto"/>
          <w:szCs w:val="22"/>
          <w:lang w:val="en-GB"/>
        </w:rPr>
        <w:t xml:space="preserve"> </w:t>
      </w:r>
      <w:r w:rsidR="00B22AE6" w:rsidRPr="00FC28DB">
        <w:rPr>
          <w:color w:val="auto"/>
          <w:szCs w:val="22"/>
          <w:lang w:val="en-GB"/>
        </w:rPr>
        <w:t xml:space="preserve">science festival, moreover, a </w:t>
      </w:r>
      <w:r w:rsidR="007C6F32" w:rsidRPr="00FC28DB">
        <w:rPr>
          <w:color w:val="auto"/>
          <w:szCs w:val="22"/>
          <w:lang w:val="en-GB"/>
        </w:rPr>
        <w:t>serie</w:t>
      </w:r>
      <w:r w:rsidR="00B22AE6" w:rsidRPr="00FC28DB">
        <w:rPr>
          <w:color w:val="auto"/>
          <w:szCs w:val="22"/>
          <w:lang w:val="en-GB"/>
        </w:rPr>
        <w:t>s of training workshops has been organised with the aim of equipping the r</w:t>
      </w:r>
      <w:r w:rsidR="00397A64" w:rsidRPr="00FC28DB">
        <w:rPr>
          <w:color w:val="auto"/>
          <w:szCs w:val="22"/>
          <w:lang w:val="en-GB"/>
        </w:rPr>
        <w:t>esearchers</w:t>
      </w:r>
      <w:r w:rsidR="007C6F32" w:rsidRPr="00FC28DB">
        <w:rPr>
          <w:color w:val="auto"/>
          <w:szCs w:val="22"/>
          <w:lang w:val="en-GB"/>
        </w:rPr>
        <w:t xml:space="preserve"> </w:t>
      </w:r>
      <w:r w:rsidR="00B22AE6" w:rsidRPr="00FC28DB">
        <w:rPr>
          <w:color w:val="auto"/>
          <w:szCs w:val="22"/>
          <w:lang w:val="en-GB"/>
        </w:rPr>
        <w:t xml:space="preserve">with tools for the </w:t>
      </w:r>
      <w:r w:rsidR="007C6F32" w:rsidRPr="00FC28DB">
        <w:rPr>
          <w:color w:val="auto"/>
          <w:szCs w:val="22"/>
          <w:lang w:val="en-GB"/>
        </w:rPr>
        <w:t>co</w:t>
      </w:r>
      <w:r w:rsidR="00B22AE6" w:rsidRPr="00FC28DB">
        <w:rPr>
          <w:color w:val="auto"/>
          <w:szCs w:val="22"/>
          <w:lang w:val="en-GB"/>
        </w:rPr>
        <w:t>m</w:t>
      </w:r>
      <w:r w:rsidR="007C6F32" w:rsidRPr="00FC28DB">
        <w:rPr>
          <w:color w:val="auto"/>
          <w:szCs w:val="22"/>
          <w:lang w:val="en-GB"/>
        </w:rPr>
        <w:t>munica</w:t>
      </w:r>
      <w:r w:rsidR="00B22AE6" w:rsidRPr="00FC28DB">
        <w:rPr>
          <w:color w:val="auto"/>
          <w:szCs w:val="22"/>
          <w:lang w:val="en-GB"/>
        </w:rPr>
        <w:t>tion and evaluation</w:t>
      </w:r>
      <w:r w:rsidR="007C6F32" w:rsidRPr="00FC28DB">
        <w:rPr>
          <w:color w:val="auto"/>
          <w:szCs w:val="22"/>
          <w:lang w:val="en-GB"/>
        </w:rPr>
        <w:t xml:space="preserve"> </w:t>
      </w:r>
      <w:r w:rsidR="00B22AE6" w:rsidRPr="00FC28DB">
        <w:rPr>
          <w:color w:val="auto"/>
          <w:szCs w:val="22"/>
          <w:lang w:val="en-GB"/>
        </w:rPr>
        <w:t xml:space="preserve">of their research </w:t>
      </w:r>
      <w:r w:rsidR="00B22AE6" w:rsidRPr="00274F95">
        <w:rPr>
          <w:color w:val="auto"/>
          <w:szCs w:val="22"/>
          <w:lang w:val="en-GB"/>
        </w:rPr>
        <w:t>work</w:t>
      </w:r>
      <w:r w:rsidR="007C6F32" w:rsidRPr="00274F95">
        <w:rPr>
          <w:color w:val="auto"/>
          <w:szCs w:val="22"/>
          <w:lang w:val="en-GB"/>
        </w:rPr>
        <w:t xml:space="preserve">. </w:t>
      </w:r>
      <w:r w:rsidRPr="00274F95">
        <w:rPr>
          <w:color w:val="auto"/>
          <w:szCs w:val="22"/>
          <w:lang w:val="en-GB"/>
        </w:rPr>
        <w:t xml:space="preserve">They </w:t>
      </w:r>
      <w:r w:rsidR="00B22AE6" w:rsidRPr="00274F95">
        <w:rPr>
          <w:color w:val="auto"/>
          <w:szCs w:val="22"/>
          <w:lang w:val="en-GB"/>
        </w:rPr>
        <w:t xml:space="preserve">will </w:t>
      </w:r>
      <w:r w:rsidR="00B22AE6" w:rsidRPr="00FC28DB">
        <w:rPr>
          <w:color w:val="auto"/>
          <w:szCs w:val="22"/>
          <w:lang w:val="en-GB"/>
        </w:rPr>
        <w:t>be held in the first week of O</w:t>
      </w:r>
      <w:r w:rsidR="007C6F32" w:rsidRPr="00FC28DB">
        <w:rPr>
          <w:color w:val="auto"/>
          <w:szCs w:val="22"/>
          <w:lang w:val="en-GB"/>
        </w:rPr>
        <w:t>ct</w:t>
      </w:r>
      <w:r w:rsidR="00B22AE6" w:rsidRPr="00FC28DB">
        <w:rPr>
          <w:color w:val="auto"/>
          <w:szCs w:val="22"/>
          <w:lang w:val="en-GB"/>
        </w:rPr>
        <w:t>o</w:t>
      </w:r>
      <w:r w:rsidR="007C6F32" w:rsidRPr="00FC28DB">
        <w:rPr>
          <w:color w:val="auto"/>
          <w:szCs w:val="22"/>
          <w:lang w:val="en-GB"/>
        </w:rPr>
        <w:t>b</w:t>
      </w:r>
      <w:r w:rsidR="00B22AE6" w:rsidRPr="00FC28DB">
        <w:rPr>
          <w:color w:val="auto"/>
          <w:szCs w:val="22"/>
          <w:lang w:val="en-GB"/>
        </w:rPr>
        <w:t>e</w:t>
      </w:r>
      <w:r w:rsidR="007C6F32" w:rsidRPr="00FC28DB">
        <w:rPr>
          <w:color w:val="auto"/>
          <w:szCs w:val="22"/>
          <w:lang w:val="en-GB"/>
        </w:rPr>
        <w:t>r</w:t>
      </w:r>
      <w:r w:rsidR="00B22AE6" w:rsidRPr="00FC28DB">
        <w:rPr>
          <w:color w:val="auto"/>
          <w:szCs w:val="22"/>
          <w:lang w:val="en-GB"/>
        </w:rPr>
        <w:t xml:space="preserve"> and those </w:t>
      </w:r>
      <w:r w:rsidR="007C6F32" w:rsidRPr="00FC28DB">
        <w:rPr>
          <w:color w:val="auto"/>
          <w:szCs w:val="22"/>
          <w:lang w:val="en-GB"/>
        </w:rPr>
        <w:t>interes</w:t>
      </w:r>
      <w:r w:rsidR="00B22AE6" w:rsidRPr="00FC28DB">
        <w:rPr>
          <w:color w:val="auto"/>
          <w:szCs w:val="22"/>
          <w:lang w:val="en-GB"/>
        </w:rPr>
        <w:t>te</w:t>
      </w:r>
      <w:r w:rsidR="007C6F32" w:rsidRPr="00FC28DB">
        <w:rPr>
          <w:color w:val="auto"/>
          <w:szCs w:val="22"/>
          <w:lang w:val="en-GB"/>
        </w:rPr>
        <w:t>d</w:t>
      </w:r>
      <w:r w:rsidR="00B22AE6" w:rsidRPr="00FC28DB">
        <w:rPr>
          <w:color w:val="auto"/>
          <w:szCs w:val="22"/>
          <w:lang w:val="en-GB"/>
        </w:rPr>
        <w:t xml:space="preserve"> i</w:t>
      </w:r>
      <w:r w:rsidR="007C6F32" w:rsidRPr="00FC28DB">
        <w:rPr>
          <w:color w:val="auto"/>
          <w:szCs w:val="22"/>
          <w:lang w:val="en-GB"/>
        </w:rPr>
        <w:t>n participa</w:t>
      </w:r>
      <w:r w:rsidR="00B22AE6" w:rsidRPr="00FC28DB">
        <w:rPr>
          <w:color w:val="auto"/>
          <w:szCs w:val="22"/>
          <w:lang w:val="en-GB"/>
        </w:rPr>
        <w:t xml:space="preserve">ting may register on the </w:t>
      </w:r>
      <w:r w:rsidR="007C6F32" w:rsidRPr="00FC28DB">
        <w:rPr>
          <w:color w:val="auto"/>
          <w:szCs w:val="22"/>
          <w:lang w:val="en-GB"/>
        </w:rPr>
        <w:t>festival</w:t>
      </w:r>
      <w:r w:rsidR="00B22AE6" w:rsidRPr="00FC28DB">
        <w:rPr>
          <w:color w:val="auto"/>
          <w:szCs w:val="22"/>
          <w:lang w:val="en-GB"/>
        </w:rPr>
        <w:t xml:space="preserve"> web page</w:t>
      </w:r>
      <w:r w:rsidR="007C6F32" w:rsidRPr="00FC28DB">
        <w:rPr>
          <w:color w:val="auto"/>
          <w:szCs w:val="22"/>
          <w:lang w:val="en-GB"/>
        </w:rPr>
        <w:t xml:space="preserve">: </w:t>
      </w:r>
      <w:hyperlink r:id="rId10" w:history="1">
        <w:r w:rsidR="007C6F32" w:rsidRPr="00FC28DB">
          <w:rPr>
            <w:rStyle w:val="Hipervnculo"/>
            <w:szCs w:val="22"/>
            <w:lang w:val="en-GB"/>
          </w:rPr>
          <w:t>www.quantum13.eu</w:t>
        </w:r>
      </w:hyperlink>
      <w:r w:rsidR="007C6F32" w:rsidRPr="00FC28DB">
        <w:rPr>
          <w:color w:val="auto"/>
          <w:szCs w:val="22"/>
          <w:lang w:val="en-GB"/>
        </w:rPr>
        <w:t xml:space="preserve">. </w:t>
      </w:r>
    </w:p>
    <w:p w:rsidR="007C6F32" w:rsidRPr="00FC28DB" w:rsidRDefault="007C6F32" w:rsidP="007C6F32">
      <w:pPr>
        <w:pStyle w:val="Textoindependiente2"/>
        <w:jc w:val="right"/>
        <w:rPr>
          <w:b/>
          <w:bCs/>
          <w:szCs w:val="22"/>
          <w:lang w:val="en-GB"/>
        </w:rPr>
      </w:pPr>
    </w:p>
    <w:p w:rsidR="007C6F32" w:rsidRPr="00FC28DB" w:rsidRDefault="007C6F32" w:rsidP="007C6F32">
      <w:pPr>
        <w:pStyle w:val="Textoindependiente2"/>
        <w:jc w:val="right"/>
        <w:rPr>
          <w:b/>
          <w:bCs/>
          <w:lang w:val="en-GB"/>
        </w:rPr>
      </w:pPr>
    </w:p>
    <w:p w:rsidR="007C6F32" w:rsidRPr="00FC28DB" w:rsidRDefault="007C6F32" w:rsidP="007C6F32">
      <w:pPr>
        <w:autoSpaceDE w:val="0"/>
        <w:autoSpaceDN w:val="0"/>
        <w:adjustRightInd w:val="0"/>
        <w:jc w:val="both"/>
        <w:rPr>
          <w:szCs w:val="22"/>
          <w:lang w:val="en-GB"/>
        </w:rPr>
      </w:pPr>
    </w:p>
    <w:p w:rsidR="007C6F32" w:rsidRPr="00FC28DB" w:rsidRDefault="007C6F32" w:rsidP="007C6F32">
      <w:pPr>
        <w:spacing w:line="360" w:lineRule="auto"/>
        <w:jc w:val="both"/>
        <w:rPr>
          <w:szCs w:val="22"/>
          <w:lang w:val="en-GB"/>
        </w:rPr>
      </w:pPr>
      <w:r w:rsidRPr="00FC28D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86900" wp14:editId="22B0D09C">
                <wp:simplePos x="0" y="0"/>
                <wp:positionH relativeFrom="column">
                  <wp:posOffset>1214755</wp:posOffset>
                </wp:positionH>
                <wp:positionV relativeFrom="paragraph">
                  <wp:posOffset>80645</wp:posOffset>
                </wp:positionV>
                <wp:extent cx="3362325" cy="1896745"/>
                <wp:effectExtent l="0" t="0" r="28575" b="2730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89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95.65pt;margin-top:6.35pt;width:264.75pt;height:1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" filled="f"/>
            </w:pict>
          </mc:Fallback>
        </mc:AlternateContent>
      </w:r>
    </w:p>
    <w:p w:rsidR="007C6F32" w:rsidRPr="00FC28DB" w:rsidRDefault="00B22AE6" w:rsidP="007C6F32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n-GB"/>
        </w:rPr>
      </w:pPr>
      <w:r w:rsidRPr="00FC28DB">
        <w:rPr>
          <w:b/>
          <w:color w:val="auto"/>
          <w:szCs w:val="22"/>
          <w:lang w:val="en-GB"/>
        </w:rPr>
        <w:t>Aimed at</w:t>
      </w:r>
      <w:r w:rsidR="007C6F32" w:rsidRPr="00FC28DB">
        <w:rPr>
          <w:b/>
          <w:color w:val="auto"/>
          <w:szCs w:val="22"/>
          <w:lang w:val="en-GB"/>
        </w:rPr>
        <w:t>:</w:t>
      </w:r>
      <w:r w:rsidR="007C6F32" w:rsidRPr="00FC28DB">
        <w:rPr>
          <w:color w:val="auto"/>
          <w:szCs w:val="22"/>
          <w:lang w:val="en-GB"/>
        </w:rPr>
        <w:t xml:space="preserve"> </w:t>
      </w:r>
      <w:r w:rsidRPr="00FC28DB">
        <w:rPr>
          <w:color w:val="auto"/>
          <w:szCs w:val="22"/>
          <w:lang w:val="en-GB"/>
        </w:rPr>
        <w:t>young postdoctoral researchers</w:t>
      </w:r>
    </w:p>
    <w:p w:rsidR="007C6F32" w:rsidRPr="00FC28DB" w:rsidRDefault="00B22AE6" w:rsidP="007C6F32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n-GB"/>
        </w:rPr>
      </w:pPr>
      <w:r w:rsidRPr="00FC28DB">
        <w:rPr>
          <w:b/>
          <w:color w:val="auto"/>
          <w:szCs w:val="22"/>
          <w:lang w:val="en-GB"/>
        </w:rPr>
        <w:t>Language</w:t>
      </w:r>
      <w:r w:rsidR="007C6F32" w:rsidRPr="00FC28DB">
        <w:rPr>
          <w:b/>
          <w:color w:val="auto"/>
          <w:szCs w:val="22"/>
          <w:lang w:val="en-GB"/>
        </w:rPr>
        <w:t>:</w:t>
      </w:r>
      <w:r w:rsidRPr="00FC28DB">
        <w:rPr>
          <w:color w:val="auto"/>
          <w:szCs w:val="22"/>
          <w:lang w:val="en-GB"/>
        </w:rPr>
        <w:t xml:space="preserve"> English</w:t>
      </w:r>
    </w:p>
    <w:p w:rsidR="006F36A8" w:rsidRPr="00FC28DB" w:rsidRDefault="006F36A8" w:rsidP="006F36A8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n-GB"/>
        </w:rPr>
      </w:pPr>
      <w:r w:rsidRPr="00FC28DB">
        <w:rPr>
          <w:b/>
          <w:color w:val="auto"/>
          <w:szCs w:val="22"/>
          <w:lang w:val="en-GB"/>
        </w:rPr>
        <w:t>Date:</w:t>
      </w:r>
      <w:r w:rsidRPr="00FC28DB">
        <w:rPr>
          <w:color w:val="auto"/>
          <w:szCs w:val="22"/>
          <w:lang w:val="en-GB"/>
        </w:rPr>
        <w:t xml:space="preserve"> </w:t>
      </w:r>
      <w:r w:rsidR="00FC28DB" w:rsidRPr="00FC28DB">
        <w:rPr>
          <w:color w:val="auto"/>
          <w:szCs w:val="22"/>
          <w:lang w:val="en-GB"/>
        </w:rPr>
        <w:t>Tuesday</w:t>
      </w:r>
      <w:r w:rsidR="00FC28DB">
        <w:rPr>
          <w:color w:val="auto"/>
          <w:szCs w:val="22"/>
          <w:lang w:val="en-GB"/>
        </w:rPr>
        <w:t>,</w:t>
      </w:r>
      <w:r w:rsidR="00FC28DB" w:rsidRPr="00FC28DB">
        <w:rPr>
          <w:color w:val="auto"/>
          <w:szCs w:val="22"/>
          <w:lang w:val="en-GB"/>
        </w:rPr>
        <w:t xml:space="preserve"> </w:t>
      </w:r>
      <w:r w:rsidRPr="00FC28DB">
        <w:rPr>
          <w:color w:val="auto"/>
          <w:szCs w:val="22"/>
          <w:lang w:val="en-GB"/>
        </w:rPr>
        <w:t xml:space="preserve">1 of October, </w:t>
      </w:r>
    </w:p>
    <w:p w:rsidR="006F36A8" w:rsidRPr="00FC28DB" w:rsidRDefault="006F36A8" w:rsidP="006F36A8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n-GB"/>
        </w:rPr>
      </w:pPr>
      <w:r w:rsidRPr="00FC28DB">
        <w:rPr>
          <w:b/>
          <w:color w:val="auto"/>
          <w:szCs w:val="22"/>
          <w:lang w:val="en-GB"/>
        </w:rPr>
        <w:t>Time:</w:t>
      </w:r>
      <w:r w:rsidRPr="00FC28DB">
        <w:rPr>
          <w:color w:val="auto"/>
          <w:szCs w:val="22"/>
          <w:lang w:val="en-GB"/>
        </w:rPr>
        <w:t xml:space="preserve"> 11:00 – 13:00</w:t>
      </w:r>
    </w:p>
    <w:p w:rsidR="006F36A8" w:rsidRPr="00FC28DB" w:rsidRDefault="006F36A8" w:rsidP="006F36A8">
      <w:pPr>
        <w:autoSpaceDE w:val="0"/>
        <w:autoSpaceDN w:val="0"/>
        <w:adjustRightInd w:val="0"/>
        <w:spacing w:line="360" w:lineRule="auto"/>
        <w:ind w:left="2124"/>
        <w:jc w:val="both"/>
        <w:rPr>
          <w:color w:val="auto"/>
          <w:szCs w:val="22"/>
          <w:lang w:val="en-GB"/>
        </w:rPr>
      </w:pPr>
      <w:r w:rsidRPr="00FC28DB">
        <w:rPr>
          <w:b/>
          <w:color w:val="auto"/>
          <w:szCs w:val="22"/>
          <w:lang w:val="en-GB"/>
        </w:rPr>
        <w:t>Location:</w:t>
      </w:r>
      <w:r w:rsidRPr="00FC28DB">
        <w:rPr>
          <w:color w:val="auto"/>
          <w:szCs w:val="22"/>
          <w:lang w:val="en-GB"/>
        </w:rPr>
        <w:t xml:space="preserve"> CIC nanoGUNE, Donostia</w:t>
      </w:r>
    </w:p>
    <w:p w:rsidR="006F36A8" w:rsidRPr="00FC28DB" w:rsidRDefault="006F36A8" w:rsidP="006F36A8">
      <w:pPr>
        <w:autoSpaceDE w:val="0"/>
        <w:autoSpaceDN w:val="0"/>
        <w:adjustRightInd w:val="0"/>
        <w:ind w:left="2126"/>
        <w:jc w:val="both"/>
        <w:rPr>
          <w:color w:val="auto"/>
          <w:szCs w:val="22"/>
          <w:lang w:val="en-GB"/>
        </w:rPr>
      </w:pPr>
      <w:proofErr w:type="gramStart"/>
      <w:r w:rsidRPr="00FC28DB">
        <w:rPr>
          <w:b/>
          <w:color w:val="auto"/>
          <w:szCs w:val="22"/>
          <w:lang w:val="en-GB"/>
        </w:rPr>
        <w:t>Registration open</w:t>
      </w:r>
      <w:proofErr w:type="gramEnd"/>
      <w:r w:rsidRPr="00FC28DB">
        <w:rPr>
          <w:color w:val="auto"/>
          <w:szCs w:val="22"/>
          <w:lang w:val="en-GB"/>
        </w:rPr>
        <w:t xml:space="preserve"> until 31 of August</w:t>
      </w:r>
    </w:p>
    <w:p w:rsidR="006F36A8" w:rsidRPr="00FC28DB" w:rsidRDefault="002B29AC" w:rsidP="006F36A8">
      <w:pPr>
        <w:autoSpaceDE w:val="0"/>
        <w:autoSpaceDN w:val="0"/>
        <w:adjustRightInd w:val="0"/>
        <w:ind w:left="2126"/>
        <w:jc w:val="both"/>
        <w:rPr>
          <w:color w:val="auto"/>
          <w:szCs w:val="22"/>
          <w:lang w:val="en-GB"/>
        </w:rPr>
      </w:pPr>
      <w:hyperlink r:id="rId11" w:history="1">
        <w:r w:rsidR="006F36A8" w:rsidRPr="00FC28DB">
          <w:rPr>
            <w:rStyle w:val="Hipervnculo"/>
            <w:szCs w:val="22"/>
            <w:lang w:val="en-GB"/>
          </w:rPr>
          <w:t>www.quantum13.eu/es/nobel-pitch-registration</w:t>
        </w:r>
      </w:hyperlink>
    </w:p>
    <w:p w:rsidR="00D723F1" w:rsidRPr="00FC28DB" w:rsidRDefault="00D723F1" w:rsidP="00753EC7">
      <w:pPr>
        <w:autoSpaceDE w:val="0"/>
        <w:autoSpaceDN w:val="0"/>
        <w:adjustRightInd w:val="0"/>
        <w:ind w:left="2126"/>
        <w:jc w:val="both"/>
        <w:rPr>
          <w:color w:val="auto"/>
          <w:szCs w:val="22"/>
          <w:lang w:val="en-GB"/>
        </w:rPr>
      </w:pPr>
    </w:p>
    <w:p w:rsidR="00D723F1" w:rsidRPr="00FC28DB" w:rsidRDefault="00D723F1" w:rsidP="005B6693">
      <w:pPr>
        <w:pStyle w:val="Textoindependiente2"/>
        <w:jc w:val="right"/>
        <w:rPr>
          <w:b/>
          <w:bCs/>
          <w:lang w:val="en-GB"/>
        </w:rPr>
      </w:pPr>
    </w:p>
    <w:sectPr w:rsidR="00D723F1" w:rsidRPr="00FC28D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FE" w:rsidRDefault="008472FE">
      <w:r>
        <w:separator/>
      </w:r>
    </w:p>
  </w:endnote>
  <w:endnote w:type="continuationSeparator" w:id="0">
    <w:p w:rsidR="008472FE" w:rsidRDefault="0084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4A8" w:rsidRDefault="008C44A8" w:rsidP="00B02530">
    <w:pPr>
      <w:jc w:val="right"/>
      <w:rPr>
        <w:b/>
        <w:sz w:val="24"/>
      </w:rPr>
    </w:pPr>
  </w:p>
  <w:p w:rsidR="00991546" w:rsidRDefault="00B34CBF" w:rsidP="00B02530">
    <w:pPr>
      <w:jc w:val="right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3522345</wp:posOffset>
          </wp:positionH>
          <wp:positionV relativeFrom="paragraph">
            <wp:posOffset>-6985</wp:posOffset>
          </wp:positionV>
          <wp:extent cx="2302510" cy="209550"/>
          <wp:effectExtent l="0" t="0" r="2540" b="0"/>
          <wp:wrapSquare wrapText="bothSides"/>
          <wp:docPr id="2" name="Imagen 1" descr="q13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13_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2530" w:rsidRPr="00606AF3" w:rsidRDefault="00D823FA" w:rsidP="00B02530">
    <w:pPr>
      <w:jc w:val="right"/>
      <w:rPr>
        <w:b/>
        <w:sz w:val="24"/>
      </w:rPr>
    </w:pPr>
    <w:r>
      <w:rPr>
        <w:b/>
        <w:sz w:val="24"/>
      </w:rPr>
      <w:t>Prentsa-bulegoa</w:t>
    </w:r>
    <w:r w:rsidR="00B02530" w:rsidRPr="00606AF3">
      <w:rPr>
        <w:b/>
        <w:sz w:val="24"/>
      </w:rPr>
      <w:t>:</w:t>
    </w:r>
  </w:p>
  <w:p w:rsidR="00B02530" w:rsidRPr="00606AF3" w:rsidRDefault="00B02530" w:rsidP="00B02530">
    <w:pPr>
      <w:jc w:val="right"/>
      <w:rPr>
        <w:b/>
        <w:sz w:val="24"/>
      </w:rPr>
    </w:pPr>
    <w:r w:rsidRPr="00606AF3">
      <w:rPr>
        <w:sz w:val="24"/>
      </w:rPr>
      <w:t>Tel:</w:t>
    </w:r>
    <w:r w:rsidRPr="00606AF3">
      <w:rPr>
        <w:b/>
        <w:sz w:val="24"/>
      </w:rPr>
      <w:t xml:space="preserve"> 688 825 876</w:t>
    </w:r>
  </w:p>
  <w:p w:rsidR="00F82DB1" w:rsidRPr="00B02530" w:rsidRDefault="00B02530" w:rsidP="00B02530">
    <w:pPr>
      <w:pStyle w:val="Piedepgina"/>
      <w:jc w:val="right"/>
    </w:pPr>
    <w:r w:rsidRPr="00606AF3">
      <w:rPr>
        <w:sz w:val="24"/>
      </w:rPr>
      <w:t>E-mail:</w:t>
    </w:r>
    <w:r w:rsidRPr="00606AF3">
      <w:rPr>
        <w:b/>
        <w:sz w:val="24"/>
      </w:rPr>
      <w:t xml:space="preserve"> prensa@quantum13.eu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FE" w:rsidRDefault="008472FE">
      <w:r>
        <w:separator/>
      </w:r>
    </w:p>
  </w:footnote>
  <w:footnote w:type="continuationSeparator" w:id="0">
    <w:p w:rsidR="008472FE" w:rsidRDefault="0084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DB1" w:rsidRDefault="00B34CBF">
    <w:pPr>
      <w:pStyle w:val="Encabezado"/>
      <w:jc w:val="right"/>
    </w:pPr>
    <w:r>
      <w:rPr>
        <w:noProof/>
      </w:rPr>
      <w:drawing>
        <wp:inline distT="0" distB="0" distL="0" distR="0">
          <wp:extent cx="5743575" cy="1057275"/>
          <wp:effectExtent l="0" t="0" r="9525" b="9525"/>
          <wp:docPr id="1" name="Imagen 1" descr="q13_cab_prents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13_cab_prents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DB1" w:rsidRDefault="00F82D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6CAB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C679F"/>
    <w:multiLevelType w:val="hybridMultilevel"/>
    <w:tmpl w:val="38B4C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70FFF"/>
    <w:multiLevelType w:val="hybridMultilevel"/>
    <w:tmpl w:val="CD70F04A"/>
    <w:lvl w:ilvl="0" w:tplc="8F3A21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B4367CD"/>
    <w:multiLevelType w:val="hybridMultilevel"/>
    <w:tmpl w:val="00CA8A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320137"/>
    <w:multiLevelType w:val="hybridMultilevel"/>
    <w:tmpl w:val="4566ED00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134B4E"/>
    <w:multiLevelType w:val="multilevel"/>
    <w:tmpl w:val="4566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4C"/>
    <w:rsid w:val="000006A4"/>
    <w:rsid w:val="0000220B"/>
    <w:rsid w:val="00006191"/>
    <w:rsid w:val="00017B46"/>
    <w:rsid w:val="000337BA"/>
    <w:rsid w:val="000345FB"/>
    <w:rsid w:val="000356A6"/>
    <w:rsid w:val="00035A76"/>
    <w:rsid w:val="0004233A"/>
    <w:rsid w:val="000446BE"/>
    <w:rsid w:val="000524CC"/>
    <w:rsid w:val="00057FC1"/>
    <w:rsid w:val="00063F3C"/>
    <w:rsid w:val="00064085"/>
    <w:rsid w:val="00087767"/>
    <w:rsid w:val="000A0D56"/>
    <w:rsid w:val="000B1A4D"/>
    <w:rsid w:val="000C0246"/>
    <w:rsid w:val="000C5F25"/>
    <w:rsid w:val="000E6544"/>
    <w:rsid w:val="000F4B1F"/>
    <w:rsid w:val="000F69E8"/>
    <w:rsid w:val="0010681A"/>
    <w:rsid w:val="00110BB9"/>
    <w:rsid w:val="001333ED"/>
    <w:rsid w:val="001464B2"/>
    <w:rsid w:val="001467C8"/>
    <w:rsid w:val="00162FBD"/>
    <w:rsid w:val="00173543"/>
    <w:rsid w:val="00173E98"/>
    <w:rsid w:val="001811C2"/>
    <w:rsid w:val="0018343F"/>
    <w:rsid w:val="001B3DED"/>
    <w:rsid w:val="001D5553"/>
    <w:rsid w:val="001E6164"/>
    <w:rsid w:val="00211ADE"/>
    <w:rsid w:val="00224178"/>
    <w:rsid w:val="00227AE2"/>
    <w:rsid w:val="00252E8C"/>
    <w:rsid w:val="00257092"/>
    <w:rsid w:val="00257817"/>
    <w:rsid w:val="00273284"/>
    <w:rsid w:val="00274F95"/>
    <w:rsid w:val="00287BD7"/>
    <w:rsid w:val="0029067C"/>
    <w:rsid w:val="00294005"/>
    <w:rsid w:val="002B29AC"/>
    <w:rsid w:val="002C1B5D"/>
    <w:rsid w:val="002C401E"/>
    <w:rsid w:val="002D6DB8"/>
    <w:rsid w:val="002E247B"/>
    <w:rsid w:val="002E327D"/>
    <w:rsid w:val="002F1690"/>
    <w:rsid w:val="003138E1"/>
    <w:rsid w:val="00313DC1"/>
    <w:rsid w:val="00317881"/>
    <w:rsid w:val="0033648D"/>
    <w:rsid w:val="00351D43"/>
    <w:rsid w:val="0035544D"/>
    <w:rsid w:val="003651F8"/>
    <w:rsid w:val="00365279"/>
    <w:rsid w:val="00365311"/>
    <w:rsid w:val="00367E96"/>
    <w:rsid w:val="00374CAA"/>
    <w:rsid w:val="003760E2"/>
    <w:rsid w:val="00397A64"/>
    <w:rsid w:val="003A0DA2"/>
    <w:rsid w:val="003A2316"/>
    <w:rsid w:val="003A4260"/>
    <w:rsid w:val="003B35D5"/>
    <w:rsid w:val="003B6947"/>
    <w:rsid w:val="003D1DD3"/>
    <w:rsid w:val="003D305F"/>
    <w:rsid w:val="003E57E3"/>
    <w:rsid w:val="003E6FA0"/>
    <w:rsid w:val="00415133"/>
    <w:rsid w:val="004175A3"/>
    <w:rsid w:val="0042147D"/>
    <w:rsid w:val="00431E56"/>
    <w:rsid w:val="00451EEB"/>
    <w:rsid w:val="0047317D"/>
    <w:rsid w:val="00486F53"/>
    <w:rsid w:val="004A04C3"/>
    <w:rsid w:val="004A28CC"/>
    <w:rsid w:val="004A3E1A"/>
    <w:rsid w:val="004C2710"/>
    <w:rsid w:val="004D375D"/>
    <w:rsid w:val="004D42C4"/>
    <w:rsid w:val="004D4C5E"/>
    <w:rsid w:val="004F3251"/>
    <w:rsid w:val="004F48C0"/>
    <w:rsid w:val="004F566A"/>
    <w:rsid w:val="004F6728"/>
    <w:rsid w:val="004F754D"/>
    <w:rsid w:val="00502120"/>
    <w:rsid w:val="00532349"/>
    <w:rsid w:val="005340EC"/>
    <w:rsid w:val="00557532"/>
    <w:rsid w:val="00577414"/>
    <w:rsid w:val="00594EE0"/>
    <w:rsid w:val="00595155"/>
    <w:rsid w:val="005B6693"/>
    <w:rsid w:val="005D3E13"/>
    <w:rsid w:val="005F1AE4"/>
    <w:rsid w:val="005F39B0"/>
    <w:rsid w:val="005F3CA8"/>
    <w:rsid w:val="0061462F"/>
    <w:rsid w:val="00615A93"/>
    <w:rsid w:val="00633D40"/>
    <w:rsid w:val="00643B66"/>
    <w:rsid w:val="00650B7A"/>
    <w:rsid w:val="0065791F"/>
    <w:rsid w:val="00670659"/>
    <w:rsid w:val="006725D4"/>
    <w:rsid w:val="00690E71"/>
    <w:rsid w:val="006944D4"/>
    <w:rsid w:val="00697578"/>
    <w:rsid w:val="006E6DEA"/>
    <w:rsid w:val="006F36A8"/>
    <w:rsid w:val="007150D7"/>
    <w:rsid w:val="007210D2"/>
    <w:rsid w:val="00724E11"/>
    <w:rsid w:val="00733413"/>
    <w:rsid w:val="00735C49"/>
    <w:rsid w:val="00747620"/>
    <w:rsid w:val="00753EC7"/>
    <w:rsid w:val="00756749"/>
    <w:rsid w:val="00766D11"/>
    <w:rsid w:val="0077273E"/>
    <w:rsid w:val="00785B8F"/>
    <w:rsid w:val="00785CA8"/>
    <w:rsid w:val="00791611"/>
    <w:rsid w:val="007963E5"/>
    <w:rsid w:val="007B3A81"/>
    <w:rsid w:val="007B4796"/>
    <w:rsid w:val="007C6F32"/>
    <w:rsid w:val="007D2FFE"/>
    <w:rsid w:val="007D5AA0"/>
    <w:rsid w:val="00813AE8"/>
    <w:rsid w:val="0082151A"/>
    <w:rsid w:val="008276A5"/>
    <w:rsid w:val="00833BEF"/>
    <w:rsid w:val="00844316"/>
    <w:rsid w:val="008472FE"/>
    <w:rsid w:val="00856029"/>
    <w:rsid w:val="00863096"/>
    <w:rsid w:val="00864E78"/>
    <w:rsid w:val="008B1390"/>
    <w:rsid w:val="008B5957"/>
    <w:rsid w:val="008B5B2B"/>
    <w:rsid w:val="008C44A8"/>
    <w:rsid w:val="008E4124"/>
    <w:rsid w:val="0090548E"/>
    <w:rsid w:val="00940190"/>
    <w:rsid w:val="00951534"/>
    <w:rsid w:val="00965DCC"/>
    <w:rsid w:val="00990BF0"/>
    <w:rsid w:val="00991546"/>
    <w:rsid w:val="009A33FE"/>
    <w:rsid w:val="009B4BE2"/>
    <w:rsid w:val="009B53F3"/>
    <w:rsid w:val="009B6E10"/>
    <w:rsid w:val="009B70F4"/>
    <w:rsid w:val="009C13FB"/>
    <w:rsid w:val="009D5629"/>
    <w:rsid w:val="009F3A2D"/>
    <w:rsid w:val="009F6BE3"/>
    <w:rsid w:val="00A113D1"/>
    <w:rsid w:val="00A22CE8"/>
    <w:rsid w:val="00A26693"/>
    <w:rsid w:val="00A70FA3"/>
    <w:rsid w:val="00A80F81"/>
    <w:rsid w:val="00A91E62"/>
    <w:rsid w:val="00AA4F14"/>
    <w:rsid w:val="00AA6763"/>
    <w:rsid w:val="00AD0612"/>
    <w:rsid w:val="00AD0C35"/>
    <w:rsid w:val="00AD579F"/>
    <w:rsid w:val="00AE28EC"/>
    <w:rsid w:val="00AF7581"/>
    <w:rsid w:val="00AF7E23"/>
    <w:rsid w:val="00B0070F"/>
    <w:rsid w:val="00B02530"/>
    <w:rsid w:val="00B07A49"/>
    <w:rsid w:val="00B113EE"/>
    <w:rsid w:val="00B22AE6"/>
    <w:rsid w:val="00B30921"/>
    <w:rsid w:val="00B34CBF"/>
    <w:rsid w:val="00B355CA"/>
    <w:rsid w:val="00B37E55"/>
    <w:rsid w:val="00B476AF"/>
    <w:rsid w:val="00B5131B"/>
    <w:rsid w:val="00B629FB"/>
    <w:rsid w:val="00B82802"/>
    <w:rsid w:val="00B835A1"/>
    <w:rsid w:val="00BA4155"/>
    <w:rsid w:val="00BC3C0B"/>
    <w:rsid w:val="00BF005A"/>
    <w:rsid w:val="00C06EB2"/>
    <w:rsid w:val="00C22D25"/>
    <w:rsid w:val="00C367E2"/>
    <w:rsid w:val="00C424C1"/>
    <w:rsid w:val="00C466E7"/>
    <w:rsid w:val="00C5190C"/>
    <w:rsid w:val="00C60ED2"/>
    <w:rsid w:val="00C7025C"/>
    <w:rsid w:val="00C80AEA"/>
    <w:rsid w:val="00CA19EA"/>
    <w:rsid w:val="00CA5254"/>
    <w:rsid w:val="00CA7AB1"/>
    <w:rsid w:val="00CB0286"/>
    <w:rsid w:val="00CB4FED"/>
    <w:rsid w:val="00CD673F"/>
    <w:rsid w:val="00CF352A"/>
    <w:rsid w:val="00CF6225"/>
    <w:rsid w:val="00CF630C"/>
    <w:rsid w:val="00D14C09"/>
    <w:rsid w:val="00D155EB"/>
    <w:rsid w:val="00D15C35"/>
    <w:rsid w:val="00D16951"/>
    <w:rsid w:val="00D33913"/>
    <w:rsid w:val="00D34CD3"/>
    <w:rsid w:val="00D50E6C"/>
    <w:rsid w:val="00D561F0"/>
    <w:rsid w:val="00D723F1"/>
    <w:rsid w:val="00D77040"/>
    <w:rsid w:val="00D81EF0"/>
    <w:rsid w:val="00D823FA"/>
    <w:rsid w:val="00D95EB7"/>
    <w:rsid w:val="00DA1B5B"/>
    <w:rsid w:val="00DB2360"/>
    <w:rsid w:val="00DB36E6"/>
    <w:rsid w:val="00DE3044"/>
    <w:rsid w:val="00DE36EF"/>
    <w:rsid w:val="00E1752E"/>
    <w:rsid w:val="00E36ECE"/>
    <w:rsid w:val="00E44ACD"/>
    <w:rsid w:val="00E7464C"/>
    <w:rsid w:val="00E9242E"/>
    <w:rsid w:val="00E96486"/>
    <w:rsid w:val="00EC63D9"/>
    <w:rsid w:val="00F169D1"/>
    <w:rsid w:val="00F17EB7"/>
    <w:rsid w:val="00F24B4E"/>
    <w:rsid w:val="00F51141"/>
    <w:rsid w:val="00F55049"/>
    <w:rsid w:val="00F550C9"/>
    <w:rsid w:val="00F66674"/>
    <w:rsid w:val="00F818AE"/>
    <w:rsid w:val="00F82DB1"/>
    <w:rsid w:val="00F94276"/>
    <w:rsid w:val="00F97770"/>
    <w:rsid w:val="00FA48F4"/>
    <w:rsid w:val="00FB462C"/>
    <w:rsid w:val="00FB606B"/>
    <w:rsid w:val="00FC0B90"/>
    <w:rsid w:val="00FC26FD"/>
    <w:rsid w:val="00FC28DB"/>
    <w:rsid w:val="00FC5B9B"/>
    <w:rsid w:val="00FD79E7"/>
    <w:rsid w:val="00FE1F0A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customStyle="1" w:styleId="Bunbuiloarentestua">
    <w:name w:val="Bunbuiloaren testua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color w:val="auto"/>
    </w:rPr>
  </w:style>
  <w:style w:type="paragraph" w:styleId="Textoindependiente3">
    <w:name w:val="Body Text 3"/>
    <w:basedOn w:val="Normal"/>
    <w:semiHidden/>
    <w:pPr>
      <w:jc w:val="both"/>
    </w:pPr>
  </w:style>
  <w:style w:type="paragraph" w:customStyle="1" w:styleId="Textodeglobo2">
    <w:name w:val="Texto de globo2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paragraph" w:customStyle="1" w:styleId="Listavistosa-nfasis11">
    <w:name w:val="Lista vistosa - Énfasis 11"/>
    <w:basedOn w:val="Normal"/>
    <w:qFormat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BE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4BE2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4B2"/>
    <w:rPr>
      <w:b/>
      <w:bCs/>
    </w:rPr>
  </w:style>
  <w:style w:type="character" w:customStyle="1" w:styleId="TextocomentarioCar">
    <w:name w:val="Texto comentario Car"/>
    <w:link w:val="Textocomentario"/>
    <w:semiHidden/>
    <w:rsid w:val="001464B2"/>
    <w:rPr>
      <w:rFonts w:ascii="Arial" w:hAnsi="Arial" w:cs="Arial"/>
      <w:color w:val="000000"/>
    </w:rPr>
  </w:style>
  <w:style w:type="character" w:customStyle="1" w:styleId="AsuntodelcomentarioCar">
    <w:name w:val="Asunto del comentario Car"/>
    <w:link w:val="Asuntodelcomentario"/>
    <w:rsid w:val="001464B2"/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81EF0"/>
    <w:pPr>
      <w:ind w:left="708"/>
    </w:pPr>
  </w:style>
  <w:style w:type="character" w:styleId="nfasis">
    <w:name w:val="Emphasis"/>
    <w:basedOn w:val="Fuentedeprrafopredeter"/>
    <w:uiPriority w:val="20"/>
    <w:qFormat/>
    <w:rsid w:val="00E36ECE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6F32"/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  <w:bCs/>
    </w:rPr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customStyle="1" w:styleId="Bunbuiloarentestua">
    <w:name w:val="Bunbuiloaren testua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nculo">
    <w:name w:val="Hyperlink"/>
    <w:semiHidden/>
    <w:rPr>
      <w:color w:val="0000FF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rFonts w:cs="Times New Roman"/>
      <w:sz w:val="20"/>
      <w:szCs w:val="20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color w:val="auto"/>
    </w:rPr>
  </w:style>
  <w:style w:type="paragraph" w:styleId="Textoindependiente3">
    <w:name w:val="Body Text 3"/>
    <w:basedOn w:val="Normal"/>
    <w:semiHidden/>
    <w:pPr>
      <w:jc w:val="both"/>
    </w:pPr>
  </w:style>
  <w:style w:type="paragraph" w:customStyle="1" w:styleId="Textodeglobo2">
    <w:name w:val="Texto de globo2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paragraph" w:customStyle="1" w:styleId="Listavistosa-nfasis11">
    <w:name w:val="Lista vistosa - Énfasis 11"/>
    <w:basedOn w:val="Normal"/>
    <w:qFormat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4BE2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4BE2"/>
    <w:rPr>
      <w:rFonts w:ascii="Tahoma" w:hAnsi="Tahoma" w:cs="Tahoma"/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64B2"/>
    <w:rPr>
      <w:b/>
      <w:bCs/>
    </w:rPr>
  </w:style>
  <w:style w:type="character" w:customStyle="1" w:styleId="TextocomentarioCar">
    <w:name w:val="Texto comentario Car"/>
    <w:link w:val="Textocomentario"/>
    <w:semiHidden/>
    <w:rsid w:val="001464B2"/>
    <w:rPr>
      <w:rFonts w:ascii="Arial" w:hAnsi="Arial" w:cs="Arial"/>
      <w:color w:val="000000"/>
    </w:rPr>
  </w:style>
  <w:style w:type="character" w:customStyle="1" w:styleId="AsuntodelcomentarioCar">
    <w:name w:val="Asunto del comentario Car"/>
    <w:link w:val="Asuntodelcomentario"/>
    <w:rsid w:val="001464B2"/>
    <w:rPr>
      <w:rFonts w:ascii="Arial" w:hAnsi="Arial" w:cs="Arial"/>
      <w:color w:val="000000"/>
    </w:rPr>
  </w:style>
  <w:style w:type="paragraph" w:styleId="Prrafodelista">
    <w:name w:val="List Paragraph"/>
    <w:basedOn w:val="Normal"/>
    <w:uiPriority w:val="34"/>
    <w:qFormat/>
    <w:rsid w:val="00D81EF0"/>
    <w:pPr>
      <w:ind w:left="708"/>
    </w:pPr>
  </w:style>
  <w:style w:type="character" w:styleId="nfasis">
    <w:name w:val="Emphasis"/>
    <w:basedOn w:val="Fuentedeprrafopredeter"/>
    <w:uiPriority w:val="20"/>
    <w:qFormat/>
    <w:rsid w:val="00E36ECE"/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6F32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quantum13.eu/es/nobel-pitch-regist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ntum13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quantum13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93068-4427-4402-847A-A824BD60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CIC marGUNE coordina un trabajo de investigación para el desarrollo de máquinas de fresado por agua</vt:lpstr>
    </vt:vector>
  </TitlesOfParts>
  <Company>--</Company>
  <LinksUpToDate>false</LinksUpToDate>
  <CharactersWithSpaces>3380</CharactersWithSpaces>
  <SharedDoc>false</SharedDoc>
  <HLinks>
    <vt:vector size="18" baseType="variant">
      <vt:variant>
        <vt:i4>2818158</vt:i4>
      </vt:variant>
      <vt:variant>
        <vt:i4>6</vt:i4>
      </vt:variant>
      <vt:variant>
        <vt:i4>0</vt:i4>
      </vt:variant>
      <vt:variant>
        <vt:i4>5</vt:i4>
      </vt:variant>
      <vt:variant>
        <vt:lpwstr>http://www.quantum13.eu/es/nobel-pitch-registration</vt:lpwstr>
      </vt:variant>
      <vt:variant>
        <vt:lpwstr/>
      </vt:variant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http://www.quantum13.eu/es/talleres-inscripcion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http://www.quantum13.eu/es/nobel-pitch-registration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marGUNE coordina un trabajo de investigación para el desarrollo de máquinas de fresado por agua</dc:title>
  <dc:creator>Oihane</dc:creator>
  <cp:lastModifiedBy>Iratik Kortabitarte</cp:lastModifiedBy>
  <cp:revision>3</cp:revision>
  <cp:lastPrinted>2013-07-08T13:19:00Z</cp:lastPrinted>
  <dcterms:created xsi:type="dcterms:W3CDTF">2013-07-12T05:46:00Z</dcterms:created>
  <dcterms:modified xsi:type="dcterms:W3CDTF">2013-07-12T05:52:00Z</dcterms:modified>
</cp:coreProperties>
</file>